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0" w:rsidRDefault="003F5A40" w:rsidP="003F5A40">
      <w:pPr>
        <w:autoSpaceDE w:val="0"/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附件5</w:t>
      </w:r>
    </w:p>
    <w:p w:rsidR="003F5A40" w:rsidRDefault="003F5A40" w:rsidP="003F5A40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lang/>
        </w:rPr>
        <w:t>区级工业互联网主管部门联系方式</w:t>
      </w:r>
    </w:p>
    <w:p w:rsidR="003F5A40" w:rsidRDefault="003F5A40" w:rsidP="003F5A40">
      <w:pPr>
        <w:spacing w:line="520" w:lineRule="exact"/>
        <w:ind w:firstLineChars="148" w:firstLine="636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4849"/>
        <w:gridCol w:w="1247"/>
        <w:gridCol w:w="2268"/>
      </w:tblGrid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浦东新区科经委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世纪大道2001号4号楼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尤亚茜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68557003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延安东路300号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谭军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33134800-10832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共和新路912号804室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沈春来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56205027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溪北路336号1号楼6楼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64698264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长宁区安西路35号404室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李静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52388343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铜川路1321号2号楼1101室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李庆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52564588-2358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飞虹路380号2号楼102室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张利涛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25015329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800号1403室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施陆春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65683368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友谊支路175号302室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肖轶楠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66786235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沪闵路6558号311室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云伟俊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64121532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嘉定区博乐南路111号C201室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邱俊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contextualSpacing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69989386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东路11号403室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57931942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园中路1号520办公室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陆玮明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37736448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公园路80号6004室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张幸旦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59283678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奉贤区经委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南亭公路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1号房地大厦310室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汪振达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57420857</w:t>
            </w:r>
          </w:p>
        </w:tc>
      </w:tr>
      <w:tr w:rsidR="003F5A40" w:rsidTr="00D338F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科委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城桥镇翠竹路1501号3楼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施华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A40" w:rsidRDefault="003F5A40" w:rsidP="00D338F5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69696318</w:t>
            </w:r>
          </w:p>
        </w:tc>
      </w:tr>
    </w:tbl>
    <w:p w:rsidR="003F5A40" w:rsidRDefault="003F5A40" w:rsidP="003F5A40">
      <w:pPr>
        <w:spacing w:beforeLines="50"/>
        <w:contextualSpacing/>
        <w:rPr>
          <w:rFonts w:ascii="仿宋_GB2312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A40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A40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2020-09-10T06:19:00Z</dcterms:created>
  <dcterms:modified xsi:type="dcterms:W3CDTF">2020-09-10T06:19:00Z</dcterms:modified>
</cp:coreProperties>
</file>