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B8" w:rsidRDefault="00D113B8" w:rsidP="00D113B8">
      <w:pPr>
        <w:adjustRightInd w:val="0"/>
        <w:snapToGrid w:val="0"/>
        <w:spacing w:line="480" w:lineRule="exact"/>
        <w:rPr>
          <w:rFonts w:ascii="黑体" w:eastAsia="黑体" w:hAnsi="黑体" w:cs="黑体" w:hint="eastAsia"/>
          <w:color w:val="000000"/>
          <w:szCs w:val="32"/>
        </w:rPr>
      </w:pPr>
      <w:r>
        <w:rPr>
          <w:rFonts w:ascii="黑体" w:eastAsia="黑体" w:hAnsi="黑体" w:cs="黑体" w:hint="eastAsia"/>
          <w:color w:val="000000"/>
          <w:szCs w:val="32"/>
        </w:rPr>
        <w:t xml:space="preserve">附件3  </w:t>
      </w:r>
    </w:p>
    <w:p w:rsidR="00D113B8" w:rsidRDefault="00D113B8" w:rsidP="00D113B8">
      <w:pPr>
        <w:adjustRightInd w:val="0"/>
        <w:snapToGrid w:val="0"/>
        <w:spacing w:line="480" w:lineRule="exact"/>
        <w:jc w:val="center"/>
        <w:rPr>
          <w:rFonts w:ascii="方正小标宋简体" w:eastAsia="方正小标宋简体" w:hAnsi="方正小标宋简体" w:cs="方正小标宋简体" w:hint="eastAsia"/>
          <w:bCs/>
          <w:color w:val="000000"/>
          <w:sz w:val="36"/>
          <w:szCs w:val="21"/>
        </w:rPr>
      </w:pPr>
      <w:r>
        <w:rPr>
          <w:rFonts w:ascii="方正小标宋简体" w:eastAsia="方正小标宋简体" w:hAnsi="方正小标宋简体" w:cs="方正小标宋简体" w:hint="eastAsia"/>
          <w:bCs/>
          <w:color w:val="000000"/>
          <w:sz w:val="36"/>
          <w:szCs w:val="21"/>
        </w:rPr>
        <w:t>国家“能效之星”产品申报要求</w:t>
      </w:r>
    </w:p>
    <w:p w:rsidR="00D113B8" w:rsidRDefault="00D113B8" w:rsidP="00D113B8">
      <w:pPr>
        <w:adjustRightInd w:val="0"/>
        <w:snapToGrid w:val="0"/>
        <w:spacing w:line="480" w:lineRule="exact"/>
        <w:jc w:val="center"/>
        <w:rPr>
          <w:rFonts w:ascii="方正小标宋简体" w:eastAsia="方正小标宋简体" w:hAnsi="方正小标宋简体" w:cs="方正小标宋简体" w:hint="eastAsia"/>
          <w:bCs/>
          <w:color w:val="000000"/>
          <w:sz w:val="36"/>
          <w:szCs w:val="21"/>
        </w:rPr>
      </w:pPr>
    </w:p>
    <w:p w:rsidR="00D113B8" w:rsidRDefault="00D113B8" w:rsidP="00D113B8">
      <w:pPr>
        <w:adjustRightInd w:val="0"/>
        <w:snapToGrid w:val="0"/>
        <w:spacing w:line="480" w:lineRule="exact"/>
        <w:ind w:firstLineChars="200" w:firstLine="616"/>
        <w:rPr>
          <w:rFonts w:ascii="黑体" w:eastAsia="黑体" w:hAnsi="黑体" w:cs="黑体" w:hint="eastAsia"/>
          <w:bCs/>
          <w:color w:val="000000"/>
          <w:szCs w:val="32"/>
        </w:rPr>
      </w:pPr>
      <w:r>
        <w:rPr>
          <w:rFonts w:ascii="黑体" w:eastAsia="黑体" w:hAnsi="黑体" w:cs="黑体" w:hint="eastAsia"/>
          <w:bCs/>
          <w:color w:val="000000"/>
          <w:szCs w:val="32"/>
        </w:rPr>
        <w:t>一、国家“能效之星”产品申报条件及材料要求</w:t>
      </w:r>
    </w:p>
    <w:p w:rsidR="00D113B8" w:rsidRDefault="00D113B8" w:rsidP="00D113B8">
      <w:pPr>
        <w:pStyle w:val="a9"/>
        <w:spacing w:before="0" w:beforeAutospacing="0" w:after="0" w:afterAutospacing="0" w:line="48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（一）国家“能效之星”产品申报基本条件。</w:t>
      </w:r>
    </w:p>
    <w:p w:rsidR="00D113B8" w:rsidRDefault="00D113B8" w:rsidP="00D113B8">
      <w:pPr>
        <w:pStyle w:val="a9"/>
        <w:spacing w:before="0" w:beforeAutospacing="0" w:after="0" w:afterAutospacing="0"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申报的国家“能效之星”产品须能效水平领先，达到相关国家能效标准一级指标以上，产品质量、安全、环保符合国家相关要求；具体产品分类及范围详见本附件二部分和第三部分；申报企业近三年内无节能、环保、质量、安全等方面的重大事故或行政处罚。</w:t>
      </w:r>
    </w:p>
    <w:p w:rsidR="00D113B8" w:rsidRDefault="00D113B8" w:rsidP="00D113B8">
      <w:pPr>
        <w:pStyle w:val="a9"/>
        <w:spacing w:before="0" w:beforeAutospacing="0" w:after="0" w:afterAutospacing="0" w:line="480" w:lineRule="exact"/>
        <w:ind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（二）评价原则。</w:t>
      </w:r>
    </w:p>
    <w:p w:rsidR="00D113B8" w:rsidRDefault="00D113B8" w:rsidP="00D113B8">
      <w:pPr>
        <w:pStyle w:val="a9"/>
        <w:spacing w:before="0" w:beforeAutospacing="0" w:after="0" w:afterAutospacing="0"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国家“能效之星”产品评价原则是在符合法律法规、质量、安全与环境等基本要求的前提下，依据相关评价规范和能效指标，开展评价。</w:t>
      </w:r>
    </w:p>
    <w:p w:rsidR="00D113B8" w:rsidRDefault="00D113B8" w:rsidP="00D113B8">
      <w:pPr>
        <w:pStyle w:val="a9"/>
        <w:spacing w:before="0" w:beforeAutospacing="0" w:after="0" w:afterAutospacing="0"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工业装备类国家“能效之星”评价是在通过国家工业节能装备评审的基础上选择能效水平最领先的产品。终端消费类国家“能效之星”评价按照《终端消费类国家“能效之星”产品评价规范》（本附件第四部分）选择能效水平最领先的产品。</w:t>
      </w:r>
    </w:p>
    <w:p w:rsidR="00D113B8" w:rsidRDefault="00D113B8" w:rsidP="00D113B8">
      <w:pPr>
        <w:pStyle w:val="a9"/>
        <w:spacing w:before="0" w:beforeAutospacing="0" w:after="0" w:afterAutospacing="0" w:line="480" w:lineRule="exact"/>
        <w:ind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（三）申报材料要求。</w:t>
      </w:r>
    </w:p>
    <w:p w:rsidR="00D113B8" w:rsidRDefault="00D113B8" w:rsidP="00D113B8">
      <w:pPr>
        <w:pStyle w:val="a9"/>
        <w:spacing w:before="0" w:beforeAutospacing="0" w:after="0" w:afterAutospacing="0"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1.申报工业装备类国家“能效之星”产品在附件1《国家工业节能装备申报表》中相应位置勾选，按照附件1第三部分（国家工业节能装备分类申报要求）提供相关材料即可，本附件不在重复提供表格。</w:t>
      </w:r>
    </w:p>
    <w:p w:rsidR="00D113B8" w:rsidRDefault="00D113B8" w:rsidP="00D113B8">
      <w:pPr>
        <w:pStyle w:val="a9"/>
        <w:spacing w:before="0" w:beforeAutospacing="0" w:after="0" w:afterAutospacing="0"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2.申报终端消费类国家“能效之星”产品请填写《终端消费类国家“能效之星”产品评价申报表》（详见本附件第五部分），并按照《终端消费类国家“能效之星”产品评价规范》要求提供相关材料。</w:t>
      </w:r>
    </w:p>
    <w:p w:rsidR="00D113B8" w:rsidRDefault="00D113B8" w:rsidP="00D113B8">
      <w:pPr>
        <w:adjustRightInd w:val="0"/>
        <w:snapToGrid w:val="0"/>
        <w:spacing w:line="480" w:lineRule="exact"/>
        <w:ind w:firstLineChars="200" w:firstLine="616"/>
        <w:rPr>
          <w:rFonts w:ascii="黑体" w:eastAsia="黑体" w:hAnsi="黑体" w:cs="黑体" w:hint="eastAsia"/>
          <w:bCs/>
          <w:color w:val="000000"/>
          <w:szCs w:val="32"/>
        </w:rPr>
      </w:pPr>
      <w:r>
        <w:rPr>
          <w:rFonts w:ascii="黑体" w:eastAsia="黑体" w:hAnsi="黑体" w:cs="黑体" w:hint="eastAsia"/>
          <w:bCs/>
          <w:color w:val="000000"/>
          <w:szCs w:val="32"/>
        </w:rPr>
        <w:lastRenderedPageBreak/>
        <w:t>二、工业装备类国家“能效之星”产品评价范围分类表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113" w:type="dxa"/>
          <w:bottom w:w="142" w:type="dxa"/>
          <w:right w:w="113" w:type="dxa"/>
        </w:tblCellMar>
        <w:tblLook w:val="0000"/>
      </w:tblPr>
      <w:tblGrid>
        <w:gridCol w:w="798"/>
        <w:gridCol w:w="1269"/>
        <w:gridCol w:w="1215"/>
        <w:gridCol w:w="2305"/>
        <w:gridCol w:w="3030"/>
      </w:tblGrid>
      <w:tr w:rsidR="00D113B8" w:rsidTr="00AE5FAC">
        <w:trPr>
          <w:cantSplit/>
          <w:trHeight w:val="90"/>
          <w:tblHeader/>
          <w:jc w:val="center"/>
        </w:trPr>
        <w:tc>
          <w:tcPr>
            <w:tcW w:w="798" w:type="dxa"/>
            <w:vAlign w:val="center"/>
          </w:tcPr>
          <w:p w:rsidR="00D113B8" w:rsidRDefault="00D113B8" w:rsidP="00AE5FAC">
            <w:pPr>
              <w:snapToGrid w:val="0"/>
              <w:spacing w:line="300" w:lineRule="exact"/>
              <w:jc w:val="center"/>
              <w:rPr>
                <w:rFonts w:ascii="仿宋_GB2312" w:hAnsi="仿宋_GB2312" w:cs="仿宋_GB2312" w:hint="eastAsia"/>
                <w:b/>
                <w:color w:val="000000"/>
                <w:sz w:val="24"/>
                <w:szCs w:val="24"/>
              </w:rPr>
            </w:pPr>
            <w:r>
              <w:rPr>
                <w:rFonts w:ascii="仿宋_GB2312" w:hAnsi="仿宋_GB2312" w:cs="仿宋_GB2312" w:hint="eastAsia"/>
                <w:b/>
                <w:color w:val="000000"/>
                <w:sz w:val="24"/>
                <w:szCs w:val="24"/>
              </w:rPr>
              <w:t>序号</w:t>
            </w:r>
          </w:p>
        </w:tc>
        <w:tc>
          <w:tcPr>
            <w:tcW w:w="1269" w:type="dxa"/>
            <w:vAlign w:val="center"/>
          </w:tcPr>
          <w:p w:rsidR="00D113B8" w:rsidRDefault="00D113B8" w:rsidP="00AE5FAC">
            <w:pPr>
              <w:snapToGrid w:val="0"/>
              <w:spacing w:line="300" w:lineRule="exact"/>
              <w:jc w:val="center"/>
              <w:rPr>
                <w:rFonts w:ascii="仿宋_GB2312" w:hAnsi="仿宋_GB2312" w:cs="仿宋_GB2312" w:hint="eastAsia"/>
                <w:b/>
                <w:color w:val="000000"/>
                <w:sz w:val="24"/>
                <w:szCs w:val="24"/>
              </w:rPr>
            </w:pPr>
            <w:r>
              <w:rPr>
                <w:rFonts w:ascii="仿宋_GB2312" w:hAnsi="仿宋_GB2312" w:cs="仿宋_GB2312" w:hint="eastAsia"/>
                <w:b/>
                <w:color w:val="000000"/>
                <w:sz w:val="24"/>
                <w:szCs w:val="24"/>
              </w:rPr>
              <w:t>产品名称</w:t>
            </w:r>
          </w:p>
        </w:tc>
        <w:tc>
          <w:tcPr>
            <w:tcW w:w="3520" w:type="dxa"/>
            <w:gridSpan w:val="2"/>
            <w:vAlign w:val="center"/>
          </w:tcPr>
          <w:p w:rsidR="00D113B8" w:rsidRDefault="00D113B8" w:rsidP="00AE5FAC">
            <w:pPr>
              <w:snapToGrid w:val="0"/>
              <w:spacing w:line="300" w:lineRule="exact"/>
              <w:jc w:val="center"/>
              <w:rPr>
                <w:rFonts w:ascii="仿宋_GB2312" w:hAnsi="仿宋_GB2312" w:cs="仿宋_GB2312" w:hint="eastAsia"/>
                <w:b/>
                <w:color w:val="000000"/>
                <w:sz w:val="24"/>
                <w:szCs w:val="24"/>
              </w:rPr>
            </w:pPr>
            <w:r>
              <w:rPr>
                <w:rFonts w:ascii="仿宋_GB2312" w:hAnsi="仿宋_GB2312" w:cs="仿宋_GB2312" w:hint="eastAsia"/>
                <w:b/>
                <w:color w:val="000000"/>
                <w:sz w:val="24"/>
                <w:szCs w:val="24"/>
              </w:rPr>
              <w:t>产品类型</w:t>
            </w:r>
          </w:p>
        </w:tc>
        <w:tc>
          <w:tcPr>
            <w:tcW w:w="3030" w:type="dxa"/>
            <w:vAlign w:val="center"/>
          </w:tcPr>
          <w:p w:rsidR="00D113B8" w:rsidRDefault="00D113B8" w:rsidP="00AE5FAC">
            <w:pPr>
              <w:snapToGrid w:val="0"/>
              <w:spacing w:line="300" w:lineRule="exact"/>
              <w:jc w:val="center"/>
              <w:rPr>
                <w:rFonts w:ascii="仿宋_GB2312" w:hAnsi="仿宋_GB2312" w:cs="仿宋_GB2312" w:hint="eastAsia"/>
                <w:b/>
                <w:color w:val="000000"/>
                <w:sz w:val="24"/>
                <w:szCs w:val="24"/>
              </w:rPr>
            </w:pPr>
            <w:r>
              <w:rPr>
                <w:rFonts w:ascii="仿宋_GB2312" w:hAnsi="仿宋_GB2312" w:cs="仿宋_GB2312" w:hint="eastAsia"/>
                <w:b/>
                <w:color w:val="000000"/>
                <w:sz w:val="24"/>
                <w:szCs w:val="24"/>
              </w:rPr>
              <w:t>执行标准</w:t>
            </w:r>
          </w:p>
        </w:tc>
      </w:tr>
      <w:tr w:rsidR="00D113B8" w:rsidTr="00AE5FAC">
        <w:trPr>
          <w:cantSplit/>
          <w:trHeight w:val="23"/>
          <w:jc w:val="center"/>
        </w:trPr>
        <w:tc>
          <w:tcPr>
            <w:tcW w:w="798" w:type="dxa"/>
            <w:vMerge w:val="restart"/>
            <w:vAlign w:val="center"/>
          </w:tcPr>
          <w:p w:rsidR="00D113B8" w:rsidRDefault="00D113B8"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w:t>
            </w:r>
          </w:p>
        </w:tc>
        <w:tc>
          <w:tcPr>
            <w:tcW w:w="1269" w:type="dxa"/>
            <w:vMerge w:val="restart"/>
            <w:vAlign w:val="center"/>
          </w:tcPr>
          <w:p w:rsidR="00D113B8" w:rsidRDefault="00D113B8" w:rsidP="00AE5FAC">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rPr>
              <w:t>变压器</w:t>
            </w:r>
          </w:p>
        </w:tc>
        <w:tc>
          <w:tcPr>
            <w:tcW w:w="1215" w:type="dxa"/>
            <w:vMerge w:val="restart"/>
            <w:vAlign w:val="center"/>
          </w:tcPr>
          <w:p w:rsidR="00D113B8" w:rsidRDefault="00D113B8" w:rsidP="00AE5FAC">
            <w:pPr>
              <w:spacing w:line="300" w:lineRule="exact"/>
              <w:rPr>
                <w:rFonts w:ascii="仿宋_GB2312" w:hAnsi="仿宋_GB2312" w:cs="仿宋_GB2312" w:hint="eastAsia"/>
                <w:color w:val="000000"/>
                <w:sz w:val="24"/>
                <w:szCs w:val="24"/>
              </w:rPr>
            </w:pPr>
            <w:r>
              <w:rPr>
                <w:rFonts w:ascii="仿宋_GB2312" w:hAnsi="仿宋_GB2312" w:cs="仿宋_GB2312" w:hint="eastAsia"/>
                <w:color w:val="000000"/>
                <w:kern w:val="0"/>
                <w:sz w:val="24"/>
                <w:szCs w:val="24"/>
              </w:rPr>
              <w:t>三相配电变压器</w:t>
            </w:r>
          </w:p>
        </w:tc>
        <w:tc>
          <w:tcPr>
            <w:tcW w:w="2305" w:type="dxa"/>
            <w:vAlign w:val="center"/>
          </w:tcPr>
          <w:p w:rsidR="00D113B8" w:rsidRDefault="00D113B8" w:rsidP="00AE5FAC">
            <w:pPr>
              <w:spacing w:line="300" w:lineRule="exact"/>
              <w:rPr>
                <w:rFonts w:ascii="仿宋_GB2312" w:hAnsi="仿宋_GB2312" w:cs="仿宋_GB2312" w:hint="eastAsia"/>
                <w:color w:val="000000"/>
                <w:sz w:val="24"/>
                <w:szCs w:val="24"/>
              </w:rPr>
            </w:pPr>
            <w:r>
              <w:rPr>
                <w:rFonts w:ascii="仿宋_GB2312" w:hAnsi="仿宋_GB2312" w:cs="仿宋_GB2312" w:hint="eastAsia"/>
                <w:color w:val="000000"/>
                <w:kern w:val="0"/>
                <w:sz w:val="24"/>
                <w:szCs w:val="24"/>
              </w:rPr>
              <w:t>油浸式非晶合金铁心</w:t>
            </w:r>
          </w:p>
        </w:tc>
        <w:tc>
          <w:tcPr>
            <w:tcW w:w="3030" w:type="dxa"/>
            <w:vMerge w:val="restart"/>
            <w:vAlign w:val="center"/>
          </w:tcPr>
          <w:p w:rsidR="00D113B8" w:rsidRDefault="00D113B8" w:rsidP="00AE5FAC">
            <w:pPr>
              <w:spacing w:line="300" w:lineRule="exact"/>
              <w:jc w:val="left"/>
              <w:rPr>
                <w:rFonts w:ascii="仿宋_GB2312" w:hAnsi="仿宋_GB2312" w:cs="仿宋_GB2312" w:hint="eastAsia"/>
                <w:color w:val="000000"/>
                <w:sz w:val="24"/>
                <w:szCs w:val="24"/>
              </w:rPr>
            </w:pPr>
            <w:r>
              <w:rPr>
                <w:rFonts w:ascii="仿宋_GB2312" w:hAnsi="仿宋_GB2312" w:cs="仿宋_GB2312" w:hint="eastAsia"/>
                <w:color w:val="000000"/>
                <w:kern w:val="0"/>
                <w:sz w:val="24"/>
                <w:szCs w:val="24"/>
              </w:rPr>
              <w:t>GB 20052-2013三相配电变压器能效限定值及能效等级</w:t>
            </w:r>
          </w:p>
        </w:tc>
      </w:tr>
      <w:tr w:rsidR="00D113B8" w:rsidTr="00AE5FAC">
        <w:trPr>
          <w:cantSplit/>
          <w:trHeight w:val="23"/>
          <w:jc w:val="center"/>
        </w:trPr>
        <w:tc>
          <w:tcPr>
            <w:tcW w:w="798" w:type="dxa"/>
            <w:vMerge/>
            <w:vAlign w:val="center"/>
          </w:tcPr>
          <w:p w:rsidR="00D113B8" w:rsidRDefault="00D113B8" w:rsidP="00AE5FAC">
            <w:pPr>
              <w:spacing w:line="300" w:lineRule="exact"/>
              <w:jc w:val="center"/>
              <w:rPr>
                <w:rFonts w:ascii="仿宋_GB2312" w:hAnsi="仿宋_GB2312" w:cs="仿宋_GB2312" w:hint="eastAsia"/>
                <w:color w:val="000000"/>
                <w:sz w:val="24"/>
                <w:szCs w:val="24"/>
              </w:rPr>
            </w:pPr>
          </w:p>
        </w:tc>
        <w:tc>
          <w:tcPr>
            <w:tcW w:w="1269" w:type="dxa"/>
            <w:vMerge/>
            <w:vAlign w:val="center"/>
          </w:tcPr>
          <w:p w:rsidR="00D113B8" w:rsidRDefault="00D113B8" w:rsidP="00AE5FAC">
            <w:pPr>
              <w:spacing w:line="300" w:lineRule="exact"/>
              <w:jc w:val="center"/>
              <w:rPr>
                <w:rFonts w:ascii="仿宋_GB2312" w:hAnsi="仿宋_GB2312" w:cs="仿宋_GB2312" w:hint="eastAsia"/>
                <w:color w:val="000000"/>
                <w:sz w:val="24"/>
                <w:szCs w:val="24"/>
              </w:rPr>
            </w:pPr>
          </w:p>
        </w:tc>
        <w:tc>
          <w:tcPr>
            <w:tcW w:w="1215" w:type="dxa"/>
            <w:vMerge/>
            <w:vAlign w:val="center"/>
          </w:tcPr>
          <w:p w:rsidR="00D113B8" w:rsidRDefault="00D113B8" w:rsidP="00AE5FAC">
            <w:pPr>
              <w:spacing w:line="300" w:lineRule="exact"/>
              <w:rPr>
                <w:rFonts w:ascii="仿宋_GB2312" w:hAnsi="仿宋_GB2312" w:cs="仿宋_GB2312" w:hint="eastAsia"/>
                <w:color w:val="000000"/>
                <w:sz w:val="24"/>
                <w:szCs w:val="24"/>
              </w:rPr>
            </w:pPr>
          </w:p>
        </w:tc>
        <w:tc>
          <w:tcPr>
            <w:tcW w:w="2305" w:type="dxa"/>
            <w:vAlign w:val="center"/>
          </w:tcPr>
          <w:p w:rsidR="00D113B8" w:rsidRDefault="00D113B8" w:rsidP="00AE5FAC">
            <w:pPr>
              <w:spacing w:line="300" w:lineRule="exact"/>
              <w:rPr>
                <w:rFonts w:ascii="仿宋_GB2312" w:hAnsi="仿宋_GB2312" w:cs="仿宋_GB2312" w:hint="eastAsia"/>
                <w:color w:val="000000"/>
                <w:sz w:val="24"/>
                <w:szCs w:val="24"/>
              </w:rPr>
            </w:pPr>
            <w:r>
              <w:rPr>
                <w:rFonts w:ascii="仿宋_GB2312" w:hAnsi="仿宋_GB2312" w:cs="仿宋_GB2312" w:hint="eastAsia"/>
                <w:color w:val="000000"/>
                <w:kern w:val="0"/>
                <w:sz w:val="24"/>
                <w:szCs w:val="24"/>
              </w:rPr>
              <w:t>油浸式电工钢带铁心</w:t>
            </w:r>
          </w:p>
        </w:tc>
        <w:tc>
          <w:tcPr>
            <w:tcW w:w="3030" w:type="dxa"/>
            <w:vMerge/>
            <w:vAlign w:val="center"/>
          </w:tcPr>
          <w:p w:rsidR="00D113B8" w:rsidRDefault="00D113B8" w:rsidP="00AE5FAC">
            <w:pPr>
              <w:spacing w:line="300" w:lineRule="exact"/>
              <w:jc w:val="left"/>
              <w:rPr>
                <w:rFonts w:ascii="仿宋_GB2312" w:hAnsi="仿宋_GB2312" w:cs="仿宋_GB2312" w:hint="eastAsia"/>
                <w:color w:val="000000"/>
                <w:sz w:val="24"/>
                <w:szCs w:val="24"/>
              </w:rPr>
            </w:pPr>
          </w:p>
        </w:tc>
      </w:tr>
      <w:tr w:rsidR="00D113B8" w:rsidTr="00AE5FAC">
        <w:trPr>
          <w:cantSplit/>
          <w:trHeight w:val="23"/>
          <w:jc w:val="center"/>
        </w:trPr>
        <w:tc>
          <w:tcPr>
            <w:tcW w:w="798" w:type="dxa"/>
            <w:vMerge/>
            <w:vAlign w:val="center"/>
          </w:tcPr>
          <w:p w:rsidR="00D113B8" w:rsidRDefault="00D113B8" w:rsidP="00AE5FAC">
            <w:pPr>
              <w:spacing w:line="300" w:lineRule="exact"/>
              <w:jc w:val="center"/>
              <w:rPr>
                <w:rFonts w:ascii="仿宋_GB2312" w:hAnsi="仿宋_GB2312" w:cs="仿宋_GB2312" w:hint="eastAsia"/>
                <w:color w:val="000000"/>
                <w:sz w:val="24"/>
                <w:szCs w:val="24"/>
              </w:rPr>
            </w:pPr>
          </w:p>
        </w:tc>
        <w:tc>
          <w:tcPr>
            <w:tcW w:w="1269" w:type="dxa"/>
            <w:vMerge/>
            <w:vAlign w:val="center"/>
          </w:tcPr>
          <w:p w:rsidR="00D113B8" w:rsidRDefault="00D113B8" w:rsidP="00AE5FAC">
            <w:pPr>
              <w:spacing w:line="300" w:lineRule="exact"/>
              <w:jc w:val="center"/>
              <w:rPr>
                <w:rFonts w:ascii="仿宋_GB2312" w:hAnsi="仿宋_GB2312" w:cs="仿宋_GB2312" w:hint="eastAsia"/>
                <w:color w:val="000000"/>
                <w:sz w:val="24"/>
                <w:szCs w:val="24"/>
              </w:rPr>
            </w:pPr>
          </w:p>
        </w:tc>
        <w:tc>
          <w:tcPr>
            <w:tcW w:w="1215" w:type="dxa"/>
            <w:vMerge/>
            <w:vAlign w:val="center"/>
          </w:tcPr>
          <w:p w:rsidR="00D113B8" w:rsidRDefault="00D113B8" w:rsidP="00AE5FAC">
            <w:pPr>
              <w:spacing w:line="300" w:lineRule="exact"/>
              <w:rPr>
                <w:rFonts w:ascii="仿宋_GB2312" w:hAnsi="仿宋_GB2312" w:cs="仿宋_GB2312" w:hint="eastAsia"/>
                <w:color w:val="000000"/>
                <w:sz w:val="24"/>
                <w:szCs w:val="24"/>
              </w:rPr>
            </w:pPr>
          </w:p>
        </w:tc>
        <w:tc>
          <w:tcPr>
            <w:tcW w:w="2305" w:type="dxa"/>
            <w:vAlign w:val="center"/>
          </w:tcPr>
          <w:p w:rsidR="00D113B8" w:rsidRDefault="00D113B8" w:rsidP="00AE5FAC">
            <w:pPr>
              <w:spacing w:line="300" w:lineRule="exact"/>
              <w:rPr>
                <w:rFonts w:ascii="仿宋_GB2312" w:hAnsi="仿宋_GB2312" w:cs="仿宋_GB2312" w:hint="eastAsia"/>
                <w:color w:val="000000"/>
                <w:sz w:val="24"/>
                <w:szCs w:val="24"/>
              </w:rPr>
            </w:pPr>
            <w:r>
              <w:rPr>
                <w:rFonts w:ascii="仿宋_GB2312" w:hAnsi="仿宋_GB2312" w:cs="仿宋_GB2312" w:hint="eastAsia"/>
                <w:color w:val="000000"/>
                <w:kern w:val="0"/>
                <w:sz w:val="24"/>
                <w:szCs w:val="24"/>
              </w:rPr>
              <w:t>干式非晶合金铁心</w:t>
            </w:r>
          </w:p>
        </w:tc>
        <w:tc>
          <w:tcPr>
            <w:tcW w:w="3030" w:type="dxa"/>
            <w:vMerge/>
            <w:vAlign w:val="center"/>
          </w:tcPr>
          <w:p w:rsidR="00D113B8" w:rsidRDefault="00D113B8" w:rsidP="00AE5FAC">
            <w:pPr>
              <w:spacing w:line="300" w:lineRule="exact"/>
              <w:jc w:val="left"/>
              <w:rPr>
                <w:rFonts w:ascii="仿宋_GB2312" w:hAnsi="仿宋_GB2312" w:cs="仿宋_GB2312" w:hint="eastAsia"/>
                <w:color w:val="000000"/>
                <w:sz w:val="24"/>
                <w:szCs w:val="24"/>
              </w:rPr>
            </w:pPr>
          </w:p>
        </w:tc>
      </w:tr>
      <w:tr w:rsidR="00D113B8" w:rsidTr="00AE5FAC">
        <w:trPr>
          <w:cantSplit/>
          <w:trHeight w:val="90"/>
          <w:jc w:val="center"/>
        </w:trPr>
        <w:tc>
          <w:tcPr>
            <w:tcW w:w="798" w:type="dxa"/>
            <w:vMerge/>
            <w:vAlign w:val="center"/>
          </w:tcPr>
          <w:p w:rsidR="00D113B8" w:rsidRDefault="00D113B8" w:rsidP="00AE5FAC">
            <w:pPr>
              <w:spacing w:line="300" w:lineRule="exact"/>
              <w:jc w:val="center"/>
              <w:rPr>
                <w:rFonts w:ascii="仿宋_GB2312" w:hAnsi="仿宋_GB2312" w:cs="仿宋_GB2312" w:hint="eastAsia"/>
                <w:color w:val="000000"/>
                <w:sz w:val="24"/>
                <w:szCs w:val="24"/>
              </w:rPr>
            </w:pPr>
          </w:p>
        </w:tc>
        <w:tc>
          <w:tcPr>
            <w:tcW w:w="1269" w:type="dxa"/>
            <w:vMerge/>
            <w:vAlign w:val="center"/>
          </w:tcPr>
          <w:p w:rsidR="00D113B8" w:rsidRDefault="00D113B8" w:rsidP="00AE5FAC">
            <w:pPr>
              <w:spacing w:line="300" w:lineRule="exact"/>
              <w:jc w:val="center"/>
              <w:rPr>
                <w:rFonts w:ascii="仿宋_GB2312" w:hAnsi="仿宋_GB2312" w:cs="仿宋_GB2312" w:hint="eastAsia"/>
                <w:color w:val="000000"/>
                <w:sz w:val="24"/>
                <w:szCs w:val="24"/>
              </w:rPr>
            </w:pPr>
          </w:p>
        </w:tc>
        <w:tc>
          <w:tcPr>
            <w:tcW w:w="1215" w:type="dxa"/>
            <w:vMerge/>
            <w:vAlign w:val="center"/>
          </w:tcPr>
          <w:p w:rsidR="00D113B8" w:rsidRDefault="00D113B8" w:rsidP="00AE5FAC">
            <w:pPr>
              <w:spacing w:line="300" w:lineRule="exact"/>
              <w:rPr>
                <w:rFonts w:ascii="仿宋_GB2312" w:hAnsi="仿宋_GB2312" w:cs="仿宋_GB2312" w:hint="eastAsia"/>
                <w:color w:val="000000"/>
                <w:sz w:val="24"/>
                <w:szCs w:val="24"/>
              </w:rPr>
            </w:pPr>
          </w:p>
        </w:tc>
        <w:tc>
          <w:tcPr>
            <w:tcW w:w="2305" w:type="dxa"/>
            <w:vAlign w:val="center"/>
          </w:tcPr>
          <w:p w:rsidR="00D113B8" w:rsidRDefault="00D113B8" w:rsidP="00AE5FAC">
            <w:pPr>
              <w:spacing w:line="300" w:lineRule="exact"/>
              <w:rPr>
                <w:rFonts w:ascii="仿宋_GB2312" w:hAnsi="仿宋_GB2312" w:cs="仿宋_GB2312" w:hint="eastAsia"/>
                <w:color w:val="000000"/>
                <w:sz w:val="24"/>
                <w:szCs w:val="24"/>
              </w:rPr>
            </w:pPr>
            <w:r>
              <w:rPr>
                <w:rFonts w:ascii="仿宋_GB2312" w:hAnsi="仿宋_GB2312" w:cs="仿宋_GB2312" w:hint="eastAsia"/>
                <w:color w:val="000000"/>
                <w:kern w:val="0"/>
                <w:sz w:val="24"/>
                <w:szCs w:val="24"/>
              </w:rPr>
              <w:t>干式电工钢带铁心</w:t>
            </w:r>
          </w:p>
        </w:tc>
        <w:tc>
          <w:tcPr>
            <w:tcW w:w="3030" w:type="dxa"/>
            <w:vMerge/>
            <w:vAlign w:val="center"/>
          </w:tcPr>
          <w:p w:rsidR="00D113B8" w:rsidRDefault="00D113B8" w:rsidP="00AE5FAC">
            <w:pPr>
              <w:spacing w:line="300" w:lineRule="exact"/>
              <w:jc w:val="left"/>
              <w:rPr>
                <w:rFonts w:ascii="仿宋_GB2312" w:hAnsi="仿宋_GB2312" w:cs="仿宋_GB2312" w:hint="eastAsia"/>
                <w:color w:val="000000"/>
                <w:sz w:val="24"/>
                <w:szCs w:val="24"/>
              </w:rPr>
            </w:pPr>
          </w:p>
        </w:tc>
      </w:tr>
      <w:tr w:rsidR="00D113B8" w:rsidTr="00AE5FAC">
        <w:trPr>
          <w:cantSplit/>
          <w:trHeight w:val="23"/>
          <w:jc w:val="center"/>
        </w:trPr>
        <w:tc>
          <w:tcPr>
            <w:tcW w:w="798" w:type="dxa"/>
            <w:vMerge/>
            <w:vAlign w:val="center"/>
          </w:tcPr>
          <w:p w:rsidR="00D113B8" w:rsidRDefault="00D113B8" w:rsidP="00AE5FAC">
            <w:pPr>
              <w:spacing w:line="300" w:lineRule="exact"/>
              <w:jc w:val="center"/>
              <w:rPr>
                <w:rFonts w:ascii="仿宋_GB2312" w:hAnsi="仿宋_GB2312" w:cs="仿宋_GB2312" w:hint="eastAsia"/>
                <w:color w:val="000000"/>
                <w:sz w:val="24"/>
                <w:szCs w:val="24"/>
              </w:rPr>
            </w:pPr>
          </w:p>
        </w:tc>
        <w:tc>
          <w:tcPr>
            <w:tcW w:w="1269" w:type="dxa"/>
            <w:vMerge/>
            <w:vAlign w:val="center"/>
          </w:tcPr>
          <w:p w:rsidR="00D113B8" w:rsidRDefault="00D113B8" w:rsidP="00AE5FAC">
            <w:pPr>
              <w:spacing w:line="300" w:lineRule="exact"/>
              <w:jc w:val="center"/>
              <w:rPr>
                <w:rFonts w:ascii="仿宋_GB2312" w:hAnsi="仿宋_GB2312" w:cs="仿宋_GB2312" w:hint="eastAsia"/>
                <w:color w:val="000000"/>
                <w:sz w:val="24"/>
                <w:szCs w:val="24"/>
              </w:rPr>
            </w:pPr>
          </w:p>
        </w:tc>
        <w:tc>
          <w:tcPr>
            <w:tcW w:w="3520" w:type="dxa"/>
            <w:gridSpan w:val="2"/>
            <w:vAlign w:val="center"/>
          </w:tcPr>
          <w:p w:rsidR="00D113B8" w:rsidRDefault="00D113B8" w:rsidP="00AE5FAC">
            <w:pPr>
              <w:spacing w:line="300" w:lineRule="exact"/>
              <w:rPr>
                <w:rFonts w:ascii="仿宋_GB2312" w:hAnsi="仿宋_GB2312" w:cs="仿宋_GB2312" w:hint="eastAsia"/>
                <w:color w:val="000000"/>
                <w:kern w:val="0"/>
                <w:sz w:val="24"/>
                <w:szCs w:val="24"/>
              </w:rPr>
            </w:pPr>
            <w:r>
              <w:rPr>
                <w:rFonts w:ascii="仿宋_GB2312" w:hAnsi="仿宋_GB2312" w:cs="仿宋_GB2312" w:hint="eastAsia"/>
                <w:bCs/>
                <w:color w:val="000000"/>
                <w:kern w:val="0"/>
                <w:sz w:val="24"/>
                <w:szCs w:val="24"/>
              </w:rPr>
              <w:t>电力变压器</w:t>
            </w:r>
          </w:p>
        </w:tc>
        <w:tc>
          <w:tcPr>
            <w:tcW w:w="3030" w:type="dxa"/>
            <w:vAlign w:val="center"/>
          </w:tcPr>
          <w:p w:rsidR="00D113B8" w:rsidRDefault="00D113B8" w:rsidP="00AE5FAC">
            <w:pPr>
              <w:spacing w:line="300" w:lineRule="exact"/>
              <w:jc w:val="left"/>
              <w:rPr>
                <w:rFonts w:ascii="仿宋_GB2312" w:hAnsi="仿宋_GB2312" w:cs="仿宋_GB2312" w:hint="eastAsia"/>
                <w:color w:val="000000"/>
                <w:sz w:val="24"/>
                <w:szCs w:val="24"/>
              </w:rPr>
            </w:pPr>
            <w:r>
              <w:rPr>
                <w:rFonts w:ascii="仿宋_GB2312" w:hAnsi="仿宋_GB2312" w:cs="仿宋_GB2312" w:hint="eastAsia"/>
                <w:bCs/>
                <w:color w:val="000000"/>
                <w:kern w:val="0"/>
                <w:sz w:val="24"/>
                <w:szCs w:val="24"/>
              </w:rPr>
              <w:t>GB 24790-2009电力变压器能效限定值及能效等级</w:t>
            </w:r>
          </w:p>
        </w:tc>
      </w:tr>
      <w:tr w:rsidR="00D113B8" w:rsidTr="00AE5FAC">
        <w:trPr>
          <w:cantSplit/>
          <w:trHeight w:val="23"/>
          <w:jc w:val="center"/>
        </w:trPr>
        <w:tc>
          <w:tcPr>
            <w:tcW w:w="798" w:type="dxa"/>
            <w:vMerge w:val="restart"/>
            <w:vAlign w:val="center"/>
          </w:tcPr>
          <w:p w:rsidR="00D113B8" w:rsidRDefault="00D113B8"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w:t>
            </w:r>
          </w:p>
        </w:tc>
        <w:tc>
          <w:tcPr>
            <w:tcW w:w="1269" w:type="dxa"/>
            <w:vMerge w:val="restart"/>
            <w:vAlign w:val="center"/>
          </w:tcPr>
          <w:p w:rsidR="00D113B8" w:rsidRDefault="00D113B8" w:rsidP="00AE5FAC">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rPr>
              <w:t>电动机</w:t>
            </w:r>
          </w:p>
        </w:tc>
        <w:tc>
          <w:tcPr>
            <w:tcW w:w="3520" w:type="dxa"/>
            <w:gridSpan w:val="2"/>
            <w:vAlign w:val="center"/>
          </w:tcPr>
          <w:p w:rsidR="00D113B8" w:rsidRDefault="00D113B8" w:rsidP="00AE5FAC">
            <w:pPr>
              <w:spacing w:line="300" w:lineRule="exact"/>
              <w:rPr>
                <w:rFonts w:ascii="仿宋_GB2312" w:hAnsi="仿宋_GB2312" w:cs="仿宋_GB2312" w:hint="eastAsia"/>
                <w:color w:val="000000"/>
                <w:sz w:val="24"/>
                <w:szCs w:val="24"/>
              </w:rPr>
            </w:pPr>
            <w:r>
              <w:rPr>
                <w:rFonts w:ascii="仿宋_GB2312" w:hAnsi="仿宋_GB2312" w:cs="仿宋_GB2312" w:hint="eastAsia"/>
                <w:color w:val="000000"/>
                <w:kern w:val="0"/>
                <w:sz w:val="24"/>
                <w:szCs w:val="24"/>
              </w:rPr>
              <w:t>中小型三相异步电动机</w:t>
            </w:r>
          </w:p>
        </w:tc>
        <w:tc>
          <w:tcPr>
            <w:tcW w:w="3030" w:type="dxa"/>
            <w:vAlign w:val="center"/>
          </w:tcPr>
          <w:p w:rsidR="00D113B8" w:rsidRDefault="00D113B8" w:rsidP="00AE5FAC">
            <w:pPr>
              <w:spacing w:line="300" w:lineRule="exact"/>
              <w:jc w:val="left"/>
              <w:rPr>
                <w:rFonts w:ascii="仿宋_GB2312" w:hAnsi="仿宋_GB2312" w:cs="仿宋_GB2312" w:hint="eastAsia"/>
                <w:color w:val="000000"/>
                <w:sz w:val="24"/>
                <w:szCs w:val="24"/>
              </w:rPr>
            </w:pPr>
            <w:r>
              <w:rPr>
                <w:rFonts w:ascii="仿宋_GB2312" w:hAnsi="仿宋_GB2312" w:cs="仿宋_GB2312" w:hint="eastAsia"/>
                <w:color w:val="000000"/>
                <w:kern w:val="0"/>
                <w:sz w:val="24"/>
                <w:szCs w:val="24"/>
              </w:rPr>
              <w:t>GB 18613-2012 中小型三相异步电动机能效限定值及能效等级</w:t>
            </w:r>
          </w:p>
        </w:tc>
      </w:tr>
      <w:tr w:rsidR="00D113B8" w:rsidTr="00AE5FAC">
        <w:trPr>
          <w:cantSplit/>
          <w:trHeight w:val="23"/>
          <w:jc w:val="center"/>
        </w:trPr>
        <w:tc>
          <w:tcPr>
            <w:tcW w:w="798" w:type="dxa"/>
            <w:vMerge/>
            <w:vAlign w:val="center"/>
          </w:tcPr>
          <w:p w:rsidR="00D113B8" w:rsidRDefault="00D113B8" w:rsidP="00AE5FAC">
            <w:pPr>
              <w:spacing w:line="300" w:lineRule="exact"/>
              <w:rPr>
                <w:rFonts w:ascii="仿宋_GB2312" w:hAnsi="仿宋_GB2312" w:cs="仿宋_GB2312" w:hint="eastAsia"/>
                <w:color w:val="000000"/>
                <w:kern w:val="0"/>
                <w:sz w:val="24"/>
                <w:szCs w:val="24"/>
              </w:rPr>
            </w:pPr>
          </w:p>
        </w:tc>
        <w:tc>
          <w:tcPr>
            <w:tcW w:w="1269" w:type="dxa"/>
            <w:vMerge/>
            <w:vAlign w:val="center"/>
          </w:tcPr>
          <w:p w:rsidR="00D113B8" w:rsidRDefault="00D113B8" w:rsidP="00AE5FAC">
            <w:pPr>
              <w:spacing w:line="300" w:lineRule="exact"/>
              <w:rPr>
                <w:rFonts w:ascii="仿宋_GB2312" w:hAnsi="仿宋_GB2312" w:cs="仿宋_GB2312" w:hint="eastAsia"/>
                <w:color w:val="000000"/>
                <w:kern w:val="0"/>
                <w:sz w:val="24"/>
                <w:szCs w:val="24"/>
              </w:rPr>
            </w:pPr>
          </w:p>
        </w:tc>
        <w:tc>
          <w:tcPr>
            <w:tcW w:w="3520" w:type="dxa"/>
            <w:gridSpan w:val="2"/>
            <w:vAlign w:val="center"/>
          </w:tcPr>
          <w:p w:rsidR="00D113B8" w:rsidRDefault="00D113B8" w:rsidP="00AE5FAC">
            <w:pPr>
              <w:spacing w:line="300" w:lineRule="exact"/>
              <w:rPr>
                <w:rFonts w:ascii="仿宋_GB2312" w:hAnsi="仿宋_GB2312" w:cs="仿宋_GB2312" w:hint="eastAsia"/>
                <w:color w:val="000000"/>
                <w:kern w:val="0"/>
                <w:sz w:val="24"/>
                <w:szCs w:val="24"/>
              </w:rPr>
            </w:pPr>
            <w:r>
              <w:rPr>
                <w:rFonts w:ascii="仿宋_GB2312" w:hAnsi="仿宋_GB2312" w:cs="仿宋_GB2312" w:hint="eastAsia"/>
                <w:color w:val="000000"/>
                <w:sz w:val="24"/>
                <w:szCs w:val="24"/>
              </w:rPr>
              <w:t>高压三相笼型异步电动机</w:t>
            </w:r>
          </w:p>
        </w:tc>
        <w:tc>
          <w:tcPr>
            <w:tcW w:w="3030" w:type="dxa"/>
            <w:vAlign w:val="center"/>
          </w:tcPr>
          <w:p w:rsidR="00D113B8" w:rsidRDefault="00D113B8"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sz w:val="24"/>
                <w:szCs w:val="24"/>
              </w:rPr>
              <w:t>GB 30254-2013高压三相笼型异步电动机能效限定值及能效等级</w:t>
            </w:r>
          </w:p>
        </w:tc>
      </w:tr>
      <w:tr w:rsidR="00D113B8" w:rsidTr="00AE5FAC">
        <w:trPr>
          <w:cantSplit/>
          <w:trHeight w:val="23"/>
          <w:jc w:val="center"/>
        </w:trPr>
        <w:tc>
          <w:tcPr>
            <w:tcW w:w="798" w:type="dxa"/>
            <w:vMerge/>
            <w:vAlign w:val="center"/>
          </w:tcPr>
          <w:p w:rsidR="00D113B8" w:rsidRDefault="00D113B8" w:rsidP="00AE5FAC">
            <w:pPr>
              <w:spacing w:line="300" w:lineRule="exact"/>
              <w:rPr>
                <w:rFonts w:ascii="仿宋_GB2312" w:hAnsi="仿宋_GB2312" w:cs="仿宋_GB2312" w:hint="eastAsia"/>
                <w:color w:val="000000"/>
                <w:kern w:val="0"/>
                <w:sz w:val="24"/>
                <w:szCs w:val="24"/>
              </w:rPr>
            </w:pPr>
          </w:p>
        </w:tc>
        <w:tc>
          <w:tcPr>
            <w:tcW w:w="1269" w:type="dxa"/>
            <w:vMerge/>
            <w:vAlign w:val="center"/>
          </w:tcPr>
          <w:p w:rsidR="00D113B8" w:rsidRDefault="00D113B8" w:rsidP="00AE5FAC">
            <w:pPr>
              <w:spacing w:line="300" w:lineRule="exact"/>
              <w:rPr>
                <w:rFonts w:ascii="仿宋_GB2312" w:hAnsi="仿宋_GB2312" w:cs="仿宋_GB2312" w:hint="eastAsia"/>
                <w:color w:val="000000"/>
                <w:kern w:val="0"/>
                <w:sz w:val="24"/>
                <w:szCs w:val="24"/>
              </w:rPr>
            </w:pPr>
          </w:p>
        </w:tc>
        <w:tc>
          <w:tcPr>
            <w:tcW w:w="3520" w:type="dxa"/>
            <w:gridSpan w:val="2"/>
            <w:vAlign w:val="center"/>
          </w:tcPr>
          <w:p w:rsidR="00D113B8" w:rsidRDefault="00D113B8" w:rsidP="00AE5FAC">
            <w:pPr>
              <w:spacing w:line="300" w:lineRule="exact"/>
              <w:rPr>
                <w:rFonts w:ascii="仿宋_GB2312" w:hAnsi="仿宋_GB2312" w:cs="仿宋_GB2312" w:hint="eastAsia"/>
                <w:color w:val="000000"/>
                <w:kern w:val="0"/>
                <w:sz w:val="24"/>
                <w:szCs w:val="24"/>
              </w:rPr>
            </w:pPr>
            <w:r>
              <w:rPr>
                <w:rFonts w:ascii="仿宋_GB2312" w:hAnsi="仿宋_GB2312" w:cs="仿宋_GB2312" w:hint="eastAsia"/>
                <w:color w:val="000000"/>
                <w:sz w:val="24"/>
                <w:szCs w:val="24"/>
              </w:rPr>
              <w:t>永磁同步电动机</w:t>
            </w:r>
          </w:p>
        </w:tc>
        <w:tc>
          <w:tcPr>
            <w:tcW w:w="3030" w:type="dxa"/>
            <w:vAlign w:val="center"/>
          </w:tcPr>
          <w:p w:rsidR="00D113B8" w:rsidRDefault="00D113B8"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sz w:val="24"/>
                <w:szCs w:val="24"/>
              </w:rPr>
              <w:t>GB 30253-2013 永磁同步电动机能效限定值及能效等级</w:t>
            </w:r>
          </w:p>
        </w:tc>
      </w:tr>
      <w:tr w:rsidR="00D113B8" w:rsidTr="00AE5FAC">
        <w:trPr>
          <w:cantSplit/>
          <w:trHeight w:val="23"/>
          <w:jc w:val="center"/>
        </w:trPr>
        <w:tc>
          <w:tcPr>
            <w:tcW w:w="798" w:type="dxa"/>
            <w:vAlign w:val="center"/>
          </w:tcPr>
          <w:p w:rsidR="00D113B8" w:rsidRDefault="00D113B8" w:rsidP="00AE5FAC">
            <w:pPr>
              <w:snapToGrid w:val="0"/>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b/>
                <w:color w:val="000000"/>
                <w:sz w:val="24"/>
                <w:szCs w:val="24"/>
              </w:rPr>
              <w:t>序号</w:t>
            </w:r>
          </w:p>
        </w:tc>
        <w:tc>
          <w:tcPr>
            <w:tcW w:w="1269" w:type="dxa"/>
            <w:vAlign w:val="center"/>
          </w:tcPr>
          <w:p w:rsidR="00D113B8" w:rsidRDefault="00D113B8" w:rsidP="00AE5FAC">
            <w:pPr>
              <w:snapToGrid w:val="0"/>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b/>
                <w:color w:val="000000"/>
                <w:sz w:val="24"/>
                <w:szCs w:val="24"/>
              </w:rPr>
              <w:t>产品名称</w:t>
            </w:r>
          </w:p>
        </w:tc>
        <w:tc>
          <w:tcPr>
            <w:tcW w:w="3520" w:type="dxa"/>
            <w:gridSpan w:val="2"/>
            <w:vAlign w:val="center"/>
          </w:tcPr>
          <w:p w:rsidR="00D113B8" w:rsidRDefault="00D113B8" w:rsidP="00AE5FAC">
            <w:pPr>
              <w:snapToGrid w:val="0"/>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b/>
                <w:color w:val="000000"/>
                <w:sz w:val="24"/>
                <w:szCs w:val="24"/>
              </w:rPr>
              <w:t>产品类型</w:t>
            </w:r>
          </w:p>
        </w:tc>
        <w:tc>
          <w:tcPr>
            <w:tcW w:w="3030" w:type="dxa"/>
            <w:vAlign w:val="center"/>
          </w:tcPr>
          <w:p w:rsidR="00D113B8" w:rsidRDefault="00D113B8" w:rsidP="00AE5FAC">
            <w:pPr>
              <w:snapToGrid w:val="0"/>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b/>
                <w:color w:val="000000"/>
                <w:sz w:val="24"/>
                <w:szCs w:val="24"/>
              </w:rPr>
              <w:t>执行标准</w:t>
            </w:r>
          </w:p>
        </w:tc>
      </w:tr>
      <w:tr w:rsidR="00D113B8" w:rsidTr="00AE5FAC">
        <w:trPr>
          <w:cantSplit/>
          <w:trHeight w:val="23"/>
          <w:jc w:val="center"/>
        </w:trPr>
        <w:tc>
          <w:tcPr>
            <w:tcW w:w="798" w:type="dxa"/>
            <w:vMerge w:val="restart"/>
            <w:vAlign w:val="center"/>
          </w:tcPr>
          <w:p w:rsidR="00D113B8" w:rsidRDefault="00D113B8"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w:t>
            </w:r>
          </w:p>
        </w:tc>
        <w:tc>
          <w:tcPr>
            <w:tcW w:w="1269" w:type="dxa"/>
            <w:vMerge w:val="restart"/>
            <w:vAlign w:val="center"/>
          </w:tcPr>
          <w:p w:rsidR="00D113B8" w:rsidRDefault="00D113B8" w:rsidP="00AE5FAC">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rPr>
              <w:t>工业锅炉</w:t>
            </w:r>
          </w:p>
        </w:tc>
        <w:tc>
          <w:tcPr>
            <w:tcW w:w="3520" w:type="dxa"/>
            <w:gridSpan w:val="2"/>
            <w:vAlign w:val="center"/>
          </w:tcPr>
          <w:p w:rsidR="00D113B8" w:rsidRDefault="00D113B8" w:rsidP="00AE5FAC">
            <w:pPr>
              <w:spacing w:line="300" w:lineRule="exact"/>
              <w:rPr>
                <w:rFonts w:ascii="仿宋_GB2312" w:hAnsi="仿宋_GB2312" w:cs="仿宋_GB2312" w:hint="eastAsia"/>
                <w:color w:val="000000"/>
                <w:sz w:val="24"/>
                <w:szCs w:val="24"/>
              </w:rPr>
            </w:pPr>
            <w:r>
              <w:rPr>
                <w:rFonts w:ascii="仿宋_GB2312" w:hAnsi="仿宋_GB2312" w:cs="仿宋_GB2312" w:hint="eastAsia"/>
                <w:color w:val="000000"/>
                <w:kern w:val="0"/>
                <w:sz w:val="24"/>
                <w:szCs w:val="24"/>
              </w:rPr>
              <w:t>层燃锅炉</w:t>
            </w:r>
          </w:p>
        </w:tc>
        <w:tc>
          <w:tcPr>
            <w:tcW w:w="3030" w:type="dxa"/>
            <w:vMerge w:val="restart"/>
            <w:vAlign w:val="center"/>
          </w:tcPr>
          <w:p w:rsidR="00D113B8" w:rsidRDefault="00D113B8"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TSGG 0002-2010锅炉节能技术监督管理规程</w:t>
            </w:r>
          </w:p>
          <w:p w:rsidR="00D113B8" w:rsidRDefault="00D113B8" w:rsidP="00AE5FAC">
            <w:pPr>
              <w:spacing w:line="300" w:lineRule="exact"/>
              <w:jc w:val="left"/>
              <w:rPr>
                <w:rFonts w:ascii="仿宋_GB2312" w:hAnsi="仿宋_GB2312" w:cs="仿宋_GB2312" w:hint="eastAsia"/>
                <w:color w:val="000000"/>
                <w:sz w:val="24"/>
                <w:szCs w:val="24"/>
              </w:rPr>
            </w:pPr>
            <w:r>
              <w:rPr>
                <w:rFonts w:ascii="仿宋_GB2312" w:hAnsi="仿宋_GB2312" w:cs="仿宋_GB2312" w:hint="eastAsia"/>
                <w:color w:val="000000"/>
                <w:kern w:val="0"/>
                <w:sz w:val="24"/>
                <w:szCs w:val="24"/>
              </w:rPr>
              <w:t>GB 24500-2009工业锅炉能效限定值及能效等级</w:t>
            </w:r>
          </w:p>
        </w:tc>
      </w:tr>
      <w:tr w:rsidR="00D113B8" w:rsidTr="00AE5FAC">
        <w:trPr>
          <w:cantSplit/>
          <w:trHeight w:val="23"/>
          <w:jc w:val="center"/>
        </w:trPr>
        <w:tc>
          <w:tcPr>
            <w:tcW w:w="798" w:type="dxa"/>
            <w:vMerge/>
            <w:vAlign w:val="center"/>
          </w:tcPr>
          <w:p w:rsidR="00D113B8" w:rsidRDefault="00D113B8" w:rsidP="00AE5FAC">
            <w:pPr>
              <w:spacing w:line="300" w:lineRule="exact"/>
              <w:jc w:val="center"/>
              <w:rPr>
                <w:rFonts w:ascii="仿宋_GB2312" w:hAnsi="仿宋_GB2312" w:cs="仿宋_GB2312" w:hint="eastAsia"/>
                <w:color w:val="000000"/>
                <w:sz w:val="24"/>
                <w:szCs w:val="24"/>
              </w:rPr>
            </w:pPr>
          </w:p>
        </w:tc>
        <w:tc>
          <w:tcPr>
            <w:tcW w:w="1269" w:type="dxa"/>
            <w:vMerge/>
            <w:vAlign w:val="center"/>
          </w:tcPr>
          <w:p w:rsidR="00D113B8" w:rsidRDefault="00D113B8" w:rsidP="00AE5FAC">
            <w:pPr>
              <w:spacing w:line="300" w:lineRule="exact"/>
              <w:jc w:val="center"/>
              <w:rPr>
                <w:rFonts w:ascii="仿宋_GB2312" w:hAnsi="仿宋_GB2312" w:cs="仿宋_GB2312" w:hint="eastAsia"/>
                <w:color w:val="000000"/>
                <w:sz w:val="24"/>
                <w:szCs w:val="24"/>
              </w:rPr>
            </w:pPr>
          </w:p>
        </w:tc>
        <w:tc>
          <w:tcPr>
            <w:tcW w:w="3520" w:type="dxa"/>
            <w:gridSpan w:val="2"/>
            <w:vAlign w:val="center"/>
          </w:tcPr>
          <w:p w:rsidR="00D113B8" w:rsidRDefault="00D113B8" w:rsidP="00AE5FAC">
            <w:pPr>
              <w:spacing w:line="300" w:lineRule="exact"/>
              <w:rPr>
                <w:rFonts w:ascii="仿宋_GB2312" w:hAnsi="仿宋_GB2312" w:cs="仿宋_GB2312" w:hint="eastAsia"/>
                <w:color w:val="000000"/>
                <w:sz w:val="24"/>
                <w:szCs w:val="24"/>
              </w:rPr>
            </w:pPr>
            <w:r>
              <w:rPr>
                <w:rFonts w:ascii="仿宋_GB2312" w:hAnsi="仿宋_GB2312" w:cs="仿宋_GB2312" w:hint="eastAsia"/>
                <w:color w:val="000000"/>
                <w:kern w:val="0"/>
                <w:sz w:val="24"/>
                <w:szCs w:val="24"/>
              </w:rPr>
              <w:t>燃气（油）锅炉</w:t>
            </w:r>
          </w:p>
        </w:tc>
        <w:tc>
          <w:tcPr>
            <w:tcW w:w="3030" w:type="dxa"/>
            <w:vMerge/>
            <w:vAlign w:val="center"/>
          </w:tcPr>
          <w:p w:rsidR="00D113B8" w:rsidRDefault="00D113B8" w:rsidP="00AE5FAC">
            <w:pPr>
              <w:spacing w:line="300" w:lineRule="exact"/>
              <w:jc w:val="left"/>
              <w:rPr>
                <w:rFonts w:ascii="仿宋_GB2312" w:hAnsi="仿宋_GB2312" w:cs="仿宋_GB2312" w:hint="eastAsia"/>
                <w:color w:val="000000"/>
                <w:sz w:val="24"/>
                <w:szCs w:val="24"/>
              </w:rPr>
            </w:pPr>
          </w:p>
        </w:tc>
      </w:tr>
      <w:tr w:rsidR="00D113B8" w:rsidTr="00AE5FAC">
        <w:trPr>
          <w:cantSplit/>
          <w:trHeight w:val="23"/>
          <w:jc w:val="center"/>
        </w:trPr>
        <w:tc>
          <w:tcPr>
            <w:tcW w:w="798" w:type="dxa"/>
            <w:vMerge/>
            <w:vAlign w:val="center"/>
          </w:tcPr>
          <w:p w:rsidR="00D113B8" w:rsidRDefault="00D113B8" w:rsidP="00AE5FAC">
            <w:pPr>
              <w:spacing w:line="300" w:lineRule="exact"/>
              <w:jc w:val="center"/>
              <w:rPr>
                <w:rFonts w:ascii="仿宋_GB2312" w:hAnsi="仿宋_GB2312" w:cs="仿宋_GB2312" w:hint="eastAsia"/>
                <w:color w:val="000000"/>
                <w:sz w:val="24"/>
                <w:szCs w:val="24"/>
              </w:rPr>
            </w:pPr>
          </w:p>
        </w:tc>
        <w:tc>
          <w:tcPr>
            <w:tcW w:w="1269" w:type="dxa"/>
            <w:vMerge/>
            <w:vAlign w:val="center"/>
          </w:tcPr>
          <w:p w:rsidR="00D113B8" w:rsidRDefault="00D113B8" w:rsidP="00AE5FAC">
            <w:pPr>
              <w:spacing w:line="300" w:lineRule="exact"/>
              <w:jc w:val="center"/>
              <w:rPr>
                <w:rFonts w:ascii="仿宋_GB2312" w:hAnsi="仿宋_GB2312" w:cs="仿宋_GB2312" w:hint="eastAsia"/>
                <w:color w:val="000000"/>
                <w:sz w:val="24"/>
                <w:szCs w:val="24"/>
              </w:rPr>
            </w:pPr>
          </w:p>
        </w:tc>
        <w:tc>
          <w:tcPr>
            <w:tcW w:w="3520" w:type="dxa"/>
            <w:gridSpan w:val="2"/>
            <w:vAlign w:val="center"/>
          </w:tcPr>
          <w:p w:rsidR="00D113B8" w:rsidRDefault="00D113B8" w:rsidP="00AE5FAC">
            <w:pPr>
              <w:spacing w:line="30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流化床锅炉</w:t>
            </w:r>
          </w:p>
        </w:tc>
        <w:tc>
          <w:tcPr>
            <w:tcW w:w="3030" w:type="dxa"/>
            <w:vMerge/>
            <w:vAlign w:val="center"/>
          </w:tcPr>
          <w:p w:rsidR="00D113B8" w:rsidRDefault="00D113B8" w:rsidP="00AE5FAC">
            <w:pPr>
              <w:spacing w:line="300" w:lineRule="exact"/>
              <w:jc w:val="left"/>
              <w:rPr>
                <w:rFonts w:ascii="仿宋_GB2312" w:hAnsi="仿宋_GB2312" w:cs="仿宋_GB2312" w:hint="eastAsia"/>
                <w:color w:val="000000"/>
                <w:sz w:val="24"/>
                <w:szCs w:val="24"/>
              </w:rPr>
            </w:pPr>
          </w:p>
        </w:tc>
      </w:tr>
      <w:tr w:rsidR="00D113B8" w:rsidTr="00AE5FAC">
        <w:trPr>
          <w:cantSplit/>
          <w:trHeight w:val="23"/>
          <w:jc w:val="center"/>
        </w:trPr>
        <w:tc>
          <w:tcPr>
            <w:tcW w:w="798" w:type="dxa"/>
            <w:vMerge w:val="restart"/>
            <w:vAlign w:val="center"/>
          </w:tcPr>
          <w:p w:rsidR="00D113B8" w:rsidRDefault="00D113B8" w:rsidP="00AE5FAC">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w:t>
            </w:r>
          </w:p>
        </w:tc>
        <w:tc>
          <w:tcPr>
            <w:tcW w:w="1269" w:type="dxa"/>
            <w:vMerge w:val="restart"/>
            <w:vAlign w:val="center"/>
          </w:tcPr>
          <w:p w:rsidR="00D113B8" w:rsidRDefault="00D113B8" w:rsidP="00AE5FAC">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风机</w:t>
            </w:r>
          </w:p>
        </w:tc>
        <w:tc>
          <w:tcPr>
            <w:tcW w:w="3520" w:type="dxa"/>
            <w:gridSpan w:val="2"/>
            <w:vAlign w:val="center"/>
          </w:tcPr>
          <w:p w:rsidR="00D113B8" w:rsidRDefault="00D113B8" w:rsidP="00AE5FAC">
            <w:pPr>
              <w:spacing w:line="30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离心通风机</w:t>
            </w:r>
          </w:p>
        </w:tc>
        <w:tc>
          <w:tcPr>
            <w:tcW w:w="3030" w:type="dxa"/>
            <w:vMerge w:val="restart"/>
            <w:vAlign w:val="center"/>
          </w:tcPr>
          <w:p w:rsidR="00D113B8" w:rsidRDefault="00D113B8"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GB 19761-2009 通风机能效限定值及能效等级</w:t>
            </w:r>
          </w:p>
        </w:tc>
      </w:tr>
      <w:tr w:rsidR="00D113B8" w:rsidTr="00AE5FAC">
        <w:trPr>
          <w:cantSplit/>
          <w:trHeight w:val="23"/>
          <w:jc w:val="center"/>
        </w:trPr>
        <w:tc>
          <w:tcPr>
            <w:tcW w:w="798" w:type="dxa"/>
            <w:vMerge/>
            <w:vAlign w:val="center"/>
          </w:tcPr>
          <w:p w:rsidR="00D113B8" w:rsidRDefault="00D113B8" w:rsidP="00AE5FAC">
            <w:pPr>
              <w:spacing w:line="300" w:lineRule="exact"/>
              <w:rPr>
                <w:rFonts w:ascii="仿宋_GB2312" w:hAnsi="仿宋_GB2312" w:cs="仿宋_GB2312" w:hint="eastAsia"/>
                <w:color w:val="000000"/>
                <w:sz w:val="24"/>
                <w:szCs w:val="24"/>
              </w:rPr>
            </w:pPr>
          </w:p>
        </w:tc>
        <w:tc>
          <w:tcPr>
            <w:tcW w:w="1269" w:type="dxa"/>
            <w:vMerge/>
            <w:vAlign w:val="center"/>
          </w:tcPr>
          <w:p w:rsidR="00D113B8" w:rsidRDefault="00D113B8" w:rsidP="00AE5FAC">
            <w:pPr>
              <w:spacing w:line="300" w:lineRule="exact"/>
              <w:rPr>
                <w:rFonts w:ascii="仿宋_GB2312" w:hAnsi="仿宋_GB2312" w:cs="仿宋_GB2312" w:hint="eastAsia"/>
                <w:color w:val="000000"/>
                <w:sz w:val="24"/>
                <w:szCs w:val="24"/>
              </w:rPr>
            </w:pPr>
          </w:p>
        </w:tc>
        <w:tc>
          <w:tcPr>
            <w:tcW w:w="3520" w:type="dxa"/>
            <w:gridSpan w:val="2"/>
            <w:vAlign w:val="center"/>
          </w:tcPr>
          <w:p w:rsidR="00D113B8" w:rsidRDefault="00D113B8" w:rsidP="00AE5FAC">
            <w:pPr>
              <w:spacing w:line="30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轴流通风机</w:t>
            </w:r>
          </w:p>
        </w:tc>
        <w:tc>
          <w:tcPr>
            <w:tcW w:w="3030" w:type="dxa"/>
            <w:vMerge/>
            <w:vAlign w:val="center"/>
          </w:tcPr>
          <w:p w:rsidR="00D113B8" w:rsidRDefault="00D113B8" w:rsidP="00AE5FAC">
            <w:pPr>
              <w:spacing w:line="300" w:lineRule="exact"/>
              <w:rPr>
                <w:rFonts w:ascii="仿宋_GB2312" w:hAnsi="仿宋_GB2312" w:cs="仿宋_GB2312" w:hint="eastAsia"/>
                <w:color w:val="000000"/>
                <w:kern w:val="0"/>
                <w:sz w:val="24"/>
                <w:szCs w:val="24"/>
              </w:rPr>
            </w:pPr>
          </w:p>
        </w:tc>
      </w:tr>
      <w:tr w:rsidR="00D113B8" w:rsidTr="00AE5FAC">
        <w:trPr>
          <w:cantSplit/>
          <w:trHeight w:val="23"/>
          <w:jc w:val="center"/>
        </w:trPr>
        <w:tc>
          <w:tcPr>
            <w:tcW w:w="798" w:type="dxa"/>
            <w:vMerge/>
            <w:vAlign w:val="center"/>
          </w:tcPr>
          <w:p w:rsidR="00D113B8" w:rsidRDefault="00D113B8" w:rsidP="00AE5FAC">
            <w:pPr>
              <w:spacing w:line="300" w:lineRule="exact"/>
              <w:rPr>
                <w:rFonts w:ascii="仿宋_GB2312" w:hAnsi="仿宋_GB2312" w:cs="仿宋_GB2312" w:hint="eastAsia"/>
                <w:color w:val="000000"/>
                <w:kern w:val="0"/>
                <w:sz w:val="24"/>
                <w:szCs w:val="24"/>
              </w:rPr>
            </w:pPr>
          </w:p>
        </w:tc>
        <w:tc>
          <w:tcPr>
            <w:tcW w:w="1269" w:type="dxa"/>
            <w:vMerge/>
            <w:vAlign w:val="center"/>
          </w:tcPr>
          <w:p w:rsidR="00D113B8" w:rsidRDefault="00D113B8" w:rsidP="00AE5FAC">
            <w:pPr>
              <w:spacing w:line="300" w:lineRule="exact"/>
              <w:rPr>
                <w:rFonts w:ascii="仿宋_GB2312" w:hAnsi="仿宋_GB2312" w:cs="仿宋_GB2312" w:hint="eastAsia"/>
                <w:color w:val="000000"/>
                <w:kern w:val="0"/>
                <w:sz w:val="24"/>
                <w:szCs w:val="24"/>
              </w:rPr>
            </w:pPr>
          </w:p>
        </w:tc>
        <w:tc>
          <w:tcPr>
            <w:tcW w:w="3520" w:type="dxa"/>
            <w:gridSpan w:val="2"/>
            <w:vAlign w:val="center"/>
          </w:tcPr>
          <w:p w:rsidR="00D113B8" w:rsidRDefault="00D113B8" w:rsidP="00AE5FAC">
            <w:pPr>
              <w:spacing w:line="30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外转子离心通风机</w:t>
            </w:r>
          </w:p>
        </w:tc>
        <w:tc>
          <w:tcPr>
            <w:tcW w:w="3030" w:type="dxa"/>
            <w:vMerge/>
            <w:vAlign w:val="center"/>
          </w:tcPr>
          <w:p w:rsidR="00D113B8" w:rsidRDefault="00D113B8" w:rsidP="00AE5FAC">
            <w:pPr>
              <w:spacing w:line="300" w:lineRule="exact"/>
              <w:rPr>
                <w:rFonts w:ascii="仿宋_GB2312" w:hAnsi="仿宋_GB2312" w:cs="仿宋_GB2312" w:hint="eastAsia"/>
                <w:color w:val="000000"/>
                <w:kern w:val="0"/>
                <w:sz w:val="24"/>
                <w:szCs w:val="24"/>
              </w:rPr>
            </w:pPr>
          </w:p>
        </w:tc>
      </w:tr>
      <w:tr w:rsidR="00D113B8" w:rsidTr="00AE5FAC">
        <w:trPr>
          <w:cantSplit/>
          <w:trHeight w:val="23"/>
          <w:jc w:val="center"/>
        </w:trPr>
        <w:tc>
          <w:tcPr>
            <w:tcW w:w="798" w:type="dxa"/>
            <w:vMerge/>
            <w:vAlign w:val="center"/>
          </w:tcPr>
          <w:p w:rsidR="00D113B8" w:rsidRDefault="00D113B8" w:rsidP="00AE5FAC">
            <w:pPr>
              <w:spacing w:line="300" w:lineRule="exact"/>
              <w:rPr>
                <w:rFonts w:ascii="仿宋_GB2312" w:hAnsi="仿宋_GB2312" w:cs="仿宋_GB2312" w:hint="eastAsia"/>
                <w:color w:val="000000"/>
                <w:kern w:val="0"/>
                <w:sz w:val="24"/>
                <w:szCs w:val="24"/>
              </w:rPr>
            </w:pPr>
          </w:p>
        </w:tc>
        <w:tc>
          <w:tcPr>
            <w:tcW w:w="1269" w:type="dxa"/>
            <w:vMerge/>
            <w:vAlign w:val="center"/>
          </w:tcPr>
          <w:p w:rsidR="00D113B8" w:rsidRDefault="00D113B8" w:rsidP="00AE5FAC">
            <w:pPr>
              <w:spacing w:line="300" w:lineRule="exact"/>
              <w:rPr>
                <w:rFonts w:ascii="仿宋_GB2312" w:hAnsi="仿宋_GB2312" w:cs="仿宋_GB2312" w:hint="eastAsia"/>
                <w:color w:val="000000"/>
                <w:kern w:val="0"/>
                <w:sz w:val="24"/>
                <w:szCs w:val="24"/>
              </w:rPr>
            </w:pPr>
          </w:p>
        </w:tc>
        <w:tc>
          <w:tcPr>
            <w:tcW w:w="3520" w:type="dxa"/>
            <w:gridSpan w:val="2"/>
            <w:vAlign w:val="center"/>
          </w:tcPr>
          <w:p w:rsidR="00D113B8" w:rsidRDefault="00D113B8" w:rsidP="00AE5FAC">
            <w:pPr>
              <w:spacing w:line="30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离心鼓风机</w:t>
            </w:r>
          </w:p>
        </w:tc>
        <w:tc>
          <w:tcPr>
            <w:tcW w:w="3030" w:type="dxa"/>
            <w:vAlign w:val="center"/>
          </w:tcPr>
          <w:p w:rsidR="00D113B8" w:rsidRDefault="00D113B8" w:rsidP="00AE5FAC">
            <w:pPr>
              <w:spacing w:line="30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GB 28381-2012 离心鼓风机能效限定值及节能评价值</w:t>
            </w:r>
          </w:p>
        </w:tc>
      </w:tr>
      <w:tr w:rsidR="00D113B8" w:rsidTr="00AE5FAC">
        <w:trPr>
          <w:cantSplit/>
          <w:trHeight w:val="23"/>
          <w:jc w:val="center"/>
        </w:trPr>
        <w:tc>
          <w:tcPr>
            <w:tcW w:w="798" w:type="dxa"/>
            <w:vMerge w:val="restart"/>
            <w:vAlign w:val="center"/>
          </w:tcPr>
          <w:p w:rsidR="00D113B8" w:rsidRDefault="00D113B8" w:rsidP="00AE5FAC">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w:t>
            </w:r>
          </w:p>
        </w:tc>
        <w:tc>
          <w:tcPr>
            <w:tcW w:w="1269" w:type="dxa"/>
            <w:vMerge w:val="restart"/>
            <w:vAlign w:val="center"/>
          </w:tcPr>
          <w:p w:rsidR="00D113B8" w:rsidRDefault="00D113B8" w:rsidP="00AE5FAC">
            <w:pPr>
              <w:spacing w:line="300" w:lineRule="exact"/>
              <w:jc w:val="center"/>
              <w:rPr>
                <w:rFonts w:ascii="仿宋_GB2312" w:hAnsi="仿宋_GB2312" w:cs="仿宋_GB2312" w:hint="eastAsia"/>
                <w:color w:val="000000"/>
                <w:kern w:val="0"/>
                <w:sz w:val="24"/>
                <w:szCs w:val="24"/>
              </w:rPr>
            </w:pPr>
            <w:r>
              <w:rPr>
                <w:rFonts w:ascii="仿宋_GB2312" w:hAnsi="仿宋_GB2312" w:cs="仿宋_GB2312" w:hint="eastAsia"/>
                <w:color w:val="000000"/>
                <w:sz w:val="24"/>
                <w:szCs w:val="24"/>
              </w:rPr>
              <w:t>容积式空</w:t>
            </w:r>
            <w:r>
              <w:rPr>
                <w:rFonts w:ascii="仿宋_GB2312" w:hAnsi="仿宋_GB2312" w:cs="仿宋_GB2312" w:hint="eastAsia"/>
                <w:color w:val="000000"/>
                <w:sz w:val="24"/>
                <w:szCs w:val="24"/>
              </w:rPr>
              <w:lastRenderedPageBreak/>
              <w:t>气</w:t>
            </w:r>
            <w:r>
              <w:rPr>
                <w:rFonts w:ascii="仿宋_GB2312" w:hAnsi="仿宋_GB2312" w:cs="仿宋_GB2312" w:hint="eastAsia"/>
                <w:color w:val="000000"/>
                <w:kern w:val="0"/>
                <w:sz w:val="24"/>
                <w:szCs w:val="24"/>
              </w:rPr>
              <w:t>压缩机</w:t>
            </w:r>
          </w:p>
        </w:tc>
        <w:tc>
          <w:tcPr>
            <w:tcW w:w="3520" w:type="dxa"/>
            <w:gridSpan w:val="2"/>
            <w:vAlign w:val="center"/>
          </w:tcPr>
          <w:p w:rsidR="00D113B8" w:rsidRDefault="00D113B8" w:rsidP="00AE5FAC">
            <w:pPr>
              <w:spacing w:line="30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一般用喷油螺杆空气压缩机</w:t>
            </w:r>
          </w:p>
        </w:tc>
        <w:tc>
          <w:tcPr>
            <w:tcW w:w="3030" w:type="dxa"/>
            <w:vMerge w:val="restart"/>
            <w:vAlign w:val="center"/>
          </w:tcPr>
          <w:p w:rsidR="00D113B8" w:rsidRDefault="00D113B8" w:rsidP="00AE5FAC">
            <w:pPr>
              <w:spacing w:line="300" w:lineRule="exact"/>
              <w:jc w:val="left"/>
              <w:rPr>
                <w:rFonts w:ascii="仿宋_GB2312" w:hAnsi="仿宋_GB2312" w:cs="仿宋_GB2312" w:hint="eastAsia"/>
                <w:color w:val="000000"/>
                <w:sz w:val="24"/>
                <w:szCs w:val="24"/>
              </w:rPr>
            </w:pPr>
            <w:r>
              <w:rPr>
                <w:rFonts w:ascii="仿宋_GB2312" w:hAnsi="仿宋_GB2312" w:cs="仿宋_GB2312" w:hint="eastAsia"/>
                <w:color w:val="000000"/>
                <w:kern w:val="0"/>
                <w:sz w:val="24"/>
                <w:szCs w:val="24"/>
              </w:rPr>
              <w:t>GB 19153-2019 容积式空气</w:t>
            </w:r>
            <w:r>
              <w:rPr>
                <w:rFonts w:ascii="仿宋_GB2312" w:hAnsi="仿宋_GB2312" w:cs="仿宋_GB2312" w:hint="eastAsia"/>
                <w:color w:val="000000"/>
                <w:kern w:val="0"/>
                <w:sz w:val="24"/>
                <w:szCs w:val="24"/>
              </w:rPr>
              <w:lastRenderedPageBreak/>
              <w:t>压缩机能效限定值及能效等级</w:t>
            </w:r>
          </w:p>
        </w:tc>
      </w:tr>
      <w:tr w:rsidR="00D113B8" w:rsidTr="00AE5FAC">
        <w:trPr>
          <w:cantSplit/>
          <w:trHeight w:val="23"/>
          <w:jc w:val="center"/>
        </w:trPr>
        <w:tc>
          <w:tcPr>
            <w:tcW w:w="798" w:type="dxa"/>
            <w:vMerge/>
            <w:vAlign w:val="center"/>
          </w:tcPr>
          <w:p w:rsidR="00D113B8" w:rsidRDefault="00D113B8" w:rsidP="00AE5FAC">
            <w:pPr>
              <w:spacing w:line="300" w:lineRule="exact"/>
              <w:jc w:val="center"/>
              <w:rPr>
                <w:rFonts w:ascii="仿宋_GB2312" w:hAnsi="仿宋_GB2312" w:cs="仿宋_GB2312" w:hint="eastAsia"/>
                <w:color w:val="000000"/>
                <w:sz w:val="24"/>
                <w:szCs w:val="24"/>
              </w:rPr>
            </w:pPr>
          </w:p>
        </w:tc>
        <w:tc>
          <w:tcPr>
            <w:tcW w:w="1269" w:type="dxa"/>
            <w:vMerge/>
            <w:vAlign w:val="center"/>
          </w:tcPr>
          <w:p w:rsidR="00D113B8" w:rsidRDefault="00D113B8" w:rsidP="00AE5FAC">
            <w:pPr>
              <w:spacing w:line="300" w:lineRule="exact"/>
              <w:jc w:val="center"/>
              <w:rPr>
                <w:rFonts w:ascii="仿宋_GB2312" w:hAnsi="仿宋_GB2312" w:cs="仿宋_GB2312" w:hint="eastAsia"/>
                <w:color w:val="000000"/>
                <w:sz w:val="24"/>
                <w:szCs w:val="24"/>
              </w:rPr>
            </w:pPr>
          </w:p>
        </w:tc>
        <w:tc>
          <w:tcPr>
            <w:tcW w:w="3520" w:type="dxa"/>
            <w:gridSpan w:val="2"/>
            <w:vAlign w:val="center"/>
          </w:tcPr>
          <w:p w:rsidR="00D113B8" w:rsidRDefault="00D113B8" w:rsidP="00AE5FAC">
            <w:pPr>
              <w:spacing w:line="30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一般用喷油单螺杆空气压缩机</w:t>
            </w:r>
          </w:p>
        </w:tc>
        <w:tc>
          <w:tcPr>
            <w:tcW w:w="3030" w:type="dxa"/>
            <w:vMerge/>
            <w:vAlign w:val="center"/>
          </w:tcPr>
          <w:p w:rsidR="00D113B8" w:rsidRDefault="00D113B8" w:rsidP="00AE5FAC">
            <w:pPr>
              <w:spacing w:line="300" w:lineRule="exact"/>
              <w:jc w:val="left"/>
              <w:rPr>
                <w:rFonts w:ascii="仿宋_GB2312" w:hAnsi="仿宋_GB2312" w:cs="仿宋_GB2312" w:hint="eastAsia"/>
                <w:color w:val="000000"/>
                <w:sz w:val="24"/>
                <w:szCs w:val="24"/>
              </w:rPr>
            </w:pPr>
          </w:p>
        </w:tc>
      </w:tr>
      <w:tr w:rsidR="00D113B8" w:rsidTr="00AE5FAC">
        <w:trPr>
          <w:cantSplit/>
          <w:trHeight w:val="23"/>
          <w:jc w:val="center"/>
        </w:trPr>
        <w:tc>
          <w:tcPr>
            <w:tcW w:w="798" w:type="dxa"/>
            <w:vMerge/>
            <w:vAlign w:val="center"/>
          </w:tcPr>
          <w:p w:rsidR="00D113B8" w:rsidRDefault="00D113B8" w:rsidP="00AE5FAC">
            <w:pPr>
              <w:spacing w:line="300" w:lineRule="exact"/>
              <w:jc w:val="center"/>
              <w:rPr>
                <w:rFonts w:ascii="仿宋_GB2312" w:hAnsi="仿宋_GB2312" w:cs="仿宋_GB2312" w:hint="eastAsia"/>
                <w:color w:val="000000"/>
                <w:sz w:val="24"/>
                <w:szCs w:val="24"/>
              </w:rPr>
            </w:pPr>
          </w:p>
        </w:tc>
        <w:tc>
          <w:tcPr>
            <w:tcW w:w="1269" w:type="dxa"/>
            <w:vMerge/>
            <w:vAlign w:val="center"/>
          </w:tcPr>
          <w:p w:rsidR="00D113B8" w:rsidRDefault="00D113B8" w:rsidP="00AE5FAC">
            <w:pPr>
              <w:spacing w:line="300" w:lineRule="exact"/>
              <w:jc w:val="center"/>
              <w:rPr>
                <w:rFonts w:ascii="仿宋_GB2312" w:hAnsi="仿宋_GB2312" w:cs="仿宋_GB2312" w:hint="eastAsia"/>
                <w:color w:val="000000"/>
                <w:sz w:val="24"/>
                <w:szCs w:val="24"/>
              </w:rPr>
            </w:pPr>
          </w:p>
        </w:tc>
        <w:tc>
          <w:tcPr>
            <w:tcW w:w="3520" w:type="dxa"/>
            <w:gridSpan w:val="2"/>
            <w:vAlign w:val="center"/>
          </w:tcPr>
          <w:p w:rsidR="00D113B8" w:rsidRDefault="00D113B8" w:rsidP="00AE5FAC">
            <w:pPr>
              <w:spacing w:line="300" w:lineRule="exact"/>
              <w:rPr>
                <w:rFonts w:ascii="仿宋_GB2312" w:hAnsi="仿宋_GB2312" w:cs="仿宋_GB2312" w:hint="eastAsia"/>
                <w:color w:val="000000"/>
                <w:kern w:val="0"/>
                <w:sz w:val="24"/>
                <w:szCs w:val="24"/>
              </w:rPr>
            </w:pPr>
            <w:r>
              <w:rPr>
                <w:rFonts w:ascii="仿宋_GB2312" w:hAnsi="仿宋_GB2312" w:cs="仿宋_GB2312" w:hint="eastAsia"/>
                <w:color w:val="000000"/>
                <w:sz w:val="24"/>
                <w:szCs w:val="24"/>
              </w:rPr>
              <w:t>一般用喷油滑片空气压缩机</w:t>
            </w:r>
          </w:p>
        </w:tc>
        <w:tc>
          <w:tcPr>
            <w:tcW w:w="3030" w:type="dxa"/>
            <w:vMerge/>
            <w:vAlign w:val="center"/>
          </w:tcPr>
          <w:p w:rsidR="00D113B8" w:rsidRDefault="00D113B8" w:rsidP="00AE5FAC">
            <w:pPr>
              <w:spacing w:line="300" w:lineRule="exact"/>
              <w:jc w:val="left"/>
              <w:rPr>
                <w:rFonts w:ascii="仿宋_GB2312" w:hAnsi="仿宋_GB2312" w:cs="仿宋_GB2312" w:hint="eastAsia"/>
                <w:color w:val="000000"/>
                <w:sz w:val="24"/>
                <w:szCs w:val="24"/>
              </w:rPr>
            </w:pPr>
          </w:p>
        </w:tc>
      </w:tr>
      <w:tr w:rsidR="00D113B8" w:rsidTr="00AE5FAC">
        <w:trPr>
          <w:cantSplit/>
          <w:trHeight w:val="981"/>
          <w:jc w:val="center"/>
        </w:trPr>
        <w:tc>
          <w:tcPr>
            <w:tcW w:w="798" w:type="dxa"/>
            <w:vMerge/>
            <w:vAlign w:val="center"/>
          </w:tcPr>
          <w:p w:rsidR="00D113B8" w:rsidRDefault="00D113B8" w:rsidP="00AE5FAC">
            <w:pPr>
              <w:spacing w:line="300" w:lineRule="exact"/>
              <w:jc w:val="center"/>
              <w:rPr>
                <w:rFonts w:ascii="仿宋_GB2312" w:hAnsi="仿宋_GB2312" w:cs="仿宋_GB2312" w:hint="eastAsia"/>
                <w:color w:val="000000"/>
                <w:sz w:val="24"/>
                <w:szCs w:val="24"/>
              </w:rPr>
            </w:pPr>
          </w:p>
        </w:tc>
        <w:tc>
          <w:tcPr>
            <w:tcW w:w="1269" w:type="dxa"/>
            <w:vMerge/>
            <w:vAlign w:val="center"/>
          </w:tcPr>
          <w:p w:rsidR="00D113B8" w:rsidRDefault="00D113B8" w:rsidP="00AE5FAC">
            <w:pPr>
              <w:spacing w:line="300" w:lineRule="exact"/>
              <w:jc w:val="center"/>
              <w:rPr>
                <w:rFonts w:ascii="仿宋_GB2312" w:hAnsi="仿宋_GB2312" w:cs="仿宋_GB2312" w:hint="eastAsia"/>
                <w:color w:val="000000"/>
                <w:sz w:val="24"/>
                <w:szCs w:val="24"/>
              </w:rPr>
            </w:pPr>
          </w:p>
        </w:tc>
        <w:tc>
          <w:tcPr>
            <w:tcW w:w="3520" w:type="dxa"/>
            <w:gridSpan w:val="2"/>
            <w:vAlign w:val="center"/>
          </w:tcPr>
          <w:p w:rsidR="00D113B8" w:rsidRDefault="00D113B8" w:rsidP="00AE5FAC">
            <w:pPr>
              <w:spacing w:line="300" w:lineRule="exact"/>
              <w:rPr>
                <w:rFonts w:ascii="仿宋_GB2312" w:hAnsi="仿宋_GB2312" w:cs="仿宋_GB2312" w:hint="eastAsia"/>
                <w:color w:val="000000"/>
                <w:kern w:val="0"/>
                <w:sz w:val="24"/>
                <w:szCs w:val="24"/>
              </w:rPr>
            </w:pPr>
            <w:r>
              <w:rPr>
                <w:rFonts w:ascii="仿宋_GB2312" w:hAnsi="仿宋_GB2312" w:cs="仿宋_GB2312" w:hint="eastAsia"/>
                <w:color w:val="000000"/>
                <w:sz w:val="24"/>
                <w:szCs w:val="24"/>
              </w:rPr>
              <w:t>一般用喷油涡旋空气压缩机</w:t>
            </w:r>
          </w:p>
        </w:tc>
        <w:tc>
          <w:tcPr>
            <w:tcW w:w="3030" w:type="dxa"/>
            <w:vMerge/>
            <w:vAlign w:val="center"/>
          </w:tcPr>
          <w:p w:rsidR="00D113B8" w:rsidRDefault="00D113B8" w:rsidP="00AE5FAC">
            <w:pPr>
              <w:spacing w:line="300" w:lineRule="exact"/>
              <w:jc w:val="left"/>
              <w:rPr>
                <w:rFonts w:ascii="仿宋_GB2312" w:hAnsi="仿宋_GB2312" w:cs="仿宋_GB2312" w:hint="eastAsia"/>
                <w:color w:val="000000"/>
                <w:sz w:val="24"/>
                <w:szCs w:val="24"/>
              </w:rPr>
            </w:pPr>
          </w:p>
        </w:tc>
      </w:tr>
      <w:tr w:rsidR="00D113B8" w:rsidTr="00AE5FAC">
        <w:trPr>
          <w:cantSplit/>
          <w:trHeight w:val="23"/>
          <w:jc w:val="center"/>
        </w:trPr>
        <w:tc>
          <w:tcPr>
            <w:tcW w:w="798" w:type="dxa"/>
            <w:vAlign w:val="center"/>
          </w:tcPr>
          <w:p w:rsidR="00D113B8" w:rsidRDefault="00D113B8" w:rsidP="00AE5FAC">
            <w:pPr>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b/>
                <w:color w:val="000000"/>
                <w:sz w:val="24"/>
                <w:szCs w:val="24"/>
              </w:rPr>
              <w:t>序号</w:t>
            </w:r>
          </w:p>
        </w:tc>
        <w:tc>
          <w:tcPr>
            <w:tcW w:w="1269" w:type="dxa"/>
            <w:vAlign w:val="center"/>
          </w:tcPr>
          <w:p w:rsidR="00D113B8" w:rsidRDefault="00D113B8" w:rsidP="00AE5FAC">
            <w:pPr>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b/>
                <w:color w:val="000000"/>
                <w:sz w:val="24"/>
                <w:szCs w:val="24"/>
              </w:rPr>
              <w:t>产品名称</w:t>
            </w:r>
          </w:p>
        </w:tc>
        <w:tc>
          <w:tcPr>
            <w:tcW w:w="3520" w:type="dxa"/>
            <w:gridSpan w:val="2"/>
            <w:vAlign w:val="center"/>
          </w:tcPr>
          <w:p w:rsidR="00D113B8" w:rsidRDefault="00D113B8" w:rsidP="00AE5FAC">
            <w:pPr>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b/>
                <w:color w:val="000000"/>
                <w:sz w:val="24"/>
                <w:szCs w:val="24"/>
              </w:rPr>
              <w:t>产品类型</w:t>
            </w:r>
          </w:p>
        </w:tc>
        <w:tc>
          <w:tcPr>
            <w:tcW w:w="3030" w:type="dxa"/>
            <w:vAlign w:val="center"/>
          </w:tcPr>
          <w:p w:rsidR="00D113B8" w:rsidRDefault="00D113B8" w:rsidP="00AE5FAC">
            <w:pPr>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b/>
                <w:color w:val="000000"/>
                <w:sz w:val="24"/>
                <w:szCs w:val="24"/>
              </w:rPr>
              <w:t>执行标准</w:t>
            </w:r>
          </w:p>
        </w:tc>
      </w:tr>
      <w:tr w:rsidR="00D113B8" w:rsidTr="00AE5FAC">
        <w:trPr>
          <w:cantSplit/>
          <w:trHeight w:val="23"/>
          <w:jc w:val="center"/>
        </w:trPr>
        <w:tc>
          <w:tcPr>
            <w:tcW w:w="798" w:type="dxa"/>
            <w:vMerge w:val="restart"/>
            <w:vAlign w:val="center"/>
          </w:tcPr>
          <w:p w:rsidR="00D113B8" w:rsidRDefault="00D113B8" w:rsidP="00AE5FAC">
            <w:pPr>
              <w:spacing w:line="300" w:lineRule="exact"/>
              <w:jc w:val="center"/>
              <w:rPr>
                <w:rFonts w:ascii="仿宋_GB2312" w:hAnsi="仿宋_GB2312" w:cs="仿宋_GB2312" w:hint="eastAsia"/>
                <w:color w:val="000000"/>
                <w:sz w:val="24"/>
                <w:szCs w:val="24"/>
              </w:rPr>
            </w:pPr>
          </w:p>
        </w:tc>
        <w:tc>
          <w:tcPr>
            <w:tcW w:w="1269" w:type="dxa"/>
            <w:vMerge w:val="restart"/>
            <w:vAlign w:val="center"/>
          </w:tcPr>
          <w:p w:rsidR="00D113B8" w:rsidRDefault="00D113B8" w:rsidP="00AE5FAC">
            <w:pPr>
              <w:spacing w:line="300" w:lineRule="exact"/>
              <w:jc w:val="center"/>
              <w:rPr>
                <w:rFonts w:ascii="仿宋_GB2312" w:hAnsi="仿宋_GB2312" w:cs="仿宋_GB2312" w:hint="eastAsia"/>
                <w:color w:val="000000"/>
                <w:sz w:val="24"/>
                <w:szCs w:val="24"/>
              </w:rPr>
            </w:pPr>
          </w:p>
        </w:tc>
        <w:tc>
          <w:tcPr>
            <w:tcW w:w="3520" w:type="dxa"/>
            <w:gridSpan w:val="2"/>
            <w:vAlign w:val="center"/>
          </w:tcPr>
          <w:p w:rsidR="00D113B8" w:rsidRDefault="00D113B8" w:rsidP="00AE5FAC">
            <w:pPr>
              <w:spacing w:line="30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sz w:val="24"/>
                <w:szCs w:val="24"/>
              </w:rPr>
              <w:t>一般用变频喷油螺杆空气压缩机</w:t>
            </w:r>
          </w:p>
        </w:tc>
        <w:tc>
          <w:tcPr>
            <w:tcW w:w="3030" w:type="dxa"/>
            <w:vMerge w:val="restart"/>
            <w:vAlign w:val="center"/>
          </w:tcPr>
          <w:p w:rsidR="00D113B8" w:rsidRDefault="00D113B8" w:rsidP="00AE5FAC">
            <w:pPr>
              <w:spacing w:line="300" w:lineRule="exact"/>
              <w:jc w:val="left"/>
              <w:rPr>
                <w:rFonts w:ascii="仿宋_GB2312" w:hAnsi="仿宋_GB2312" w:cs="仿宋_GB2312" w:hint="eastAsia"/>
                <w:color w:val="000000"/>
                <w:sz w:val="24"/>
                <w:szCs w:val="24"/>
              </w:rPr>
            </w:pPr>
            <w:r>
              <w:rPr>
                <w:rFonts w:ascii="仿宋_GB2312" w:hAnsi="仿宋_GB2312" w:cs="仿宋_GB2312" w:hint="eastAsia"/>
                <w:color w:val="000000"/>
                <w:kern w:val="0"/>
                <w:sz w:val="24"/>
                <w:szCs w:val="24"/>
              </w:rPr>
              <w:t>GB 19153-2019 容积式空气压缩机能效限定值及能效等级</w:t>
            </w:r>
          </w:p>
        </w:tc>
      </w:tr>
      <w:tr w:rsidR="00D113B8" w:rsidTr="00AE5FAC">
        <w:trPr>
          <w:cantSplit/>
          <w:trHeight w:val="23"/>
          <w:jc w:val="center"/>
        </w:trPr>
        <w:tc>
          <w:tcPr>
            <w:tcW w:w="798" w:type="dxa"/>
            <w:vMerge/>
            <w:vAlign w:val="center"/>
          </w:tcPr>
          <w:p w:rsidR="00D113B8" w:rsidRDefault="00D113B8" w:rsidP="00AE5FAC">
            <w:pPr>
              <w:spacing w:line="300" w:lineRule="exact"/>
              <w:jc w:val="center"/>
              <w:rPr>
                <w:rFonts w:ascii="仿宋_GB2312" w:hAnsi="仿宋_GB2312" w:cs="仿宋_GB2312" w:hint="eastAsia"/>
                <w:color w:val="000000"/>
                <w:sz w:val="24"/>
                <w:szCs w:val="24"/>
              </w:rPr>
            </w:pPr>
          </w:p>
        </w:tc>
        <w:tc>
          <w:tcPr>
            <w:tcW w:w="1269" w:type="dxa"/>
            <w:vMerge/>
            <w:vAlign w:val="center"/>
          </w:tcPr>
          <w:p w:rsidR="00D113B8" w:rsidRDefault="00D113B8" w:rsidP="00AE5FAC">
            <w:pPr>
              <w:spacing w:line="300" w:lineRule="exact"/>
              <w:jc w:val="center"/>
              <w:rPr>
                <w:rFonts w:ascii="仿宋_GB2312" w:hAnsi="仿宋_GB2312" w:cs="仿宋_GB2312" w:hint="eastAsia"/>
                <w:color w:val="000000"/>
                <w:sz w:val="24"/>
                <w:szCs w:val="24"/>
              </w:rPr>
            </w:pPr>
          </w:p>
        </w:tc>
        <w:tc>
          <w:tcPr>
            <w:tcW w:w="3520" w:type="dxa"/>
            <w:gridSpan w:val="2"/>
            <w:vAlign w:val="center"/>
          </w:tcPr>
          <w:p w:rsidR="00D113B8" w:rsidRDefault="00D113B8" w:rsidP="00AE5FAC">
            <w:pPr>
              <w:spacing w:line="300" w:lineRule="exact"/>
              <w:rPr>
                <w:rFonts w:ascii="仿宋_GB2312" w:hAnsi="仿宋_GB2312" w:cs="仿宋_GB2312" w:hint="eastAsia"/>
                <w:color w:val="000000"/>
                <w:kern w:val="0"/>
                <w:sz w:val="24"/>
                <w:szCs w:val="24"/>
              </w:rPr>
            </w:pPr>
            <w:proofErr w:type="gramStart"/>
            <w:r>
              <w:rPr>
                <w:rFonts w:ascii="仿宋_GB2312" w:hAnsi="仿宋_GB2312" w:cs="仿宋_GB2312" w:hint="eastAsia"/>
                <w:color w:val="000000"/>
                <w:sz w:val="24"/>
                <w:szCs w:val="24"/>
              </w:rPr>
              <w:t>一</w:t>
            </w:r>
            <w:proofErr w:type="gramEnd"/>
            <w:r>
              <w:rPr>
                <w:rFonts w:ascii="仿宋_GB2312" w:hAnsi="仿宋_GB2312" w:cs="仿宋_GB2312" w:hint="eastAsia"/>
                <w:color w:val="000000"/>
                <w:sz w:val="24"/>
                <w:szCs w:val="24"/>
              </w:rPr>
              <w:t>体式永磁变频螺杆空气压缩机</w:t>
            </w:r>
          </w:p>
        </w:tc>
        <w:tc>
          <w:tcPr>
            <w:tcW w:w="3030" w:type="dxa"/>
            <w:vMerge/>
            <w:vAlign w:val="center"/>
          </w:tcPr>
          <w:p w:rsidR="00D113B8" w:rsidRDefault="00D113B8" w:rsidP="00AE5FAC">
            <w:pPr>
              <w:spacing w:line="300" w:lineRule="exact"/>
              <w:jc w:val="left"/>
              <w:rPr>
                <w:rFonts w:ascii="仿宋_GB2312" w:hAnsi="仿宋_GB2312" w:cs="仿宋_GB2312" w:hint="eastAsia"/>
                <w:color w:val="000000"/>
                <w:sz w:val="24"/>
                <w:szCs w:val="24"/>
              </w:rPr>
            </w:pPr>
          </w:p>
        </w:tc>
      </w:tr>
      <w:tr w:rsidR="00D113B8" w:rsidTr="00AE5FAC">
        <w:trPr>
          <w:cantSplit/>
          <w:trHeight w:val="23"/>
          <w:jc w:val="center"/>
        </w:trPr>
        <w:tc>
          <w:tcPr>
            <w:tcW w:w="798" w:type="dxa"/>
            <w:vMerge/>
            <w:vAlign w:val="center"/>
          </w:tcPr>
          <w:p w:rsidR="00D113B8" w:rsidRDefault="00D113B8" w:rsidP="00AE5FAC">
            <w:pPr>
              <w:spacing w:line="300" w:lineRule="exact"/>
              <w:jc w:val="center"/>
              <w:rPr>
                <w:rFonts w:ascii="仿宋_GB2312" w:hAnsi="仿宋_GB2312" w:cs="仿宋_GB2312" w:hint="eastAsia"/>
                <w:color w:val="000000"/>
                <w:sz w:val="24"/>
                <w:szCs w:val="24"/>
              </w:rPr>
            </w:pPr>
          </w:p>
        </w:tc>
        <w:tc>
          <w:tcPr>
            <w:tcW w:w="1269" w:type="dxa"/>
            <w:vMerge/>
            <w:vAlign w:val="center"/>
          </w:tcPr>
          <w:p w:rsidR="00D113B8" w:rsidRDefault="00D113B8" w:rsidP="00AE5FAC">
            <w:pPr>
              <w:spacing w:line="300" w:lineRule="exact"/>
              <w:jc w:val="center"/>
              <w:rPr>
                <w:rFonts w:ascii="仿宋_GB2312" w:hAnsi="仿宋_GB2312" w:cs="仿宋_GB2312" w:hint="eastAsia"/>
                <w:color w:val="000000"/>
                <w:sz w:val="24"/>
                <w:szCs w:val="24"/>
              </w:rPr>
            </w:pPr>
          </w:p>
        </w:tc>
        <w:tc>
          <w:tcPr>
            <w:tcW w:w="3520" w:type="dxa"/>
            <w:gridSpan w:val="2"/>
            <w:vAlign w:val="center"/>
          </w:tcPr>
          <w:p w:rsidR="00D113B8" w:rsidRDefault="00D113B8" w:rsidP="00AE5FAC">
            <w:pPr>
              <w:spacing w:line="300" w:lineRule="exact"/>
              <w:rPr>
                <w:rFonts w:ascii="仿宋_GB2312" w:hAnsi="仿宋_GB2312" w:cs="仿宋_GB2312" w:hint="eastAsia"/>
                <w:color w:val="000000"/>
                <w:sz w:val="24"/>
                <w:szCs w:val="24"/>
                <w:highlight w:val="green"/>
              </w:rPr>
            </w:pPr>
            <w:r>
              <w:rPr>
                <w:rFonts w:ascii="仿宋_GB2312" w:hAnsi="仿宋_GB2312" w:cs="仿宋_GB2312" w:hint="eastAsia"/>
                <w:color w:val="000000"/>
                <w:sz w:val="24"/>
                <w:szCs w:val="24"/>
              </w:rPr>
              <w:t>微型往复活塞空气压缩机</w:t>
            </w:r>
          </w:p>
        </w:tc>
        <w:tc>
          <w:tcPr>
            <w:tcW w:w="3030" w:type="dxa"/>
            <w:vMerge/>
            <w:vAlign w:val="center"/>
          </w:tcPr>
          <w:p w:rsidR="00D113B8" w:rsidRDefault="00D113B8" w:rsidP="00AE5FAC">
            <w:pPr>
              <w:spacing w:line="300" w:lineRule="exact"/>
              <w:jc w:val="left"/>
              <w:rPr>
                <w:rFonts w:ascii="仿宋_GB2312" w:hAnsi="仿宋_GB2312" w:cs="仿宋_GB2312" w:hint="eastAsia"/>
                <w:color w:val="000000"/>
                <w:sz w:val="24"/>
                <w:szCs w:val="24"/>
              </w:rPr>
            </w:pPr>
          </w:p>
        </w:tc>
      </w:tr>
      <w:tr w:rsidR="00D113B8" w:rsidTr="00AE5FAC">
        <w:trPr>
          <w:cantSplit/>
          <w:trHeight w:val="23"/>
          <w:jc w:val="center"/>
        </w:trPr>
        <w:tc>
          <w:tcPr>
            <w:tcW w:w="798" w:type="dxa"/>
            <w:vMerge w:val="restart"/>
            <w:vAlign w:val="center"/>
          </w:tcPr>
          <w:p w:rsidR="00D113B8" w:rsidRDefault="00D113B8" w:rsidP="00AE5FAC">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w:t>
            </w:r>
          </w:p>
        </w:tc>
        <w:tc>
          <w:tcPr>
            <w:tcW w:w="1269" w:type="dxa"/>
            <w:vMerge w:val="restart"/>
            <w:vAlign w:val="center"/>
          </w:tcPr>
          <w:p w:rsidR="00D113B8" w:rsidRDefault="00D113B8" w:rsidP="00AE5FAC">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泵</w:t>
            </w:r>
          </w:p>
        </w:tc>
        <w:tc>
          <w:tcPr>
            <w:tcW w:w="3520" w:type="dxa"/>
            <w:gridSpan w:val="2"/>
            <w:vAlign w:val="center"/>
          </w:tcPr>
          <w:p w:rsidR="00D113B8" w:rsidRDefault="00D113B8" w:rsidP="00AE5FAC">
            <w:pPr>
              <w:spacing w:line="30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清水离心泵</w:t>
            </w:r>
          </w:p>
        </w:tc>
        <w:tc>
          <w:tcPr>
            <w:tcW w:w="3030" w:type="dxa"/>
            <w:vAlign w:val="center"/>
          </w:tcPr>
          <w:p w:rsidR="00D113B8" w:rsidRDefault="00D113B8" w:rsidP="00AE5FAC">
            <w:pPr>
              <w:spacing w:line="300" w:lineRule="exact"/>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GB 19762-2007 清水离心泵能效限定值及节能评价值</w:t>
            </w:r>
          </w:p>
        </w:tc>
      </w:tr>
      <w:tr w:rsidR="00D113B8" w:rsidTr="00AE5FAC">
        <w:trPr>
          <w:cantSplit/>
          <w:trHeight w:val="23"/>
          <w:jc w:val="center"/>
        </w:trPr>
        <w:tc>
          <w:tcPr>
            <w:tcW w:w="798" w:type="dxa"/>
            <w:vMerge/>
            <w:vAlign w:val="center"/>
          </w:tcPr>
          <w:p w:rsidR="00D113B8" w:rsidRDefault="00D113B8" w:rsidP="00AE5FAC">
            <w:pPr>
              <w:spacing w:line="300" w:lineRule="exact"/>
              <w:jc w:val="center"/>
              <w:rPr>
                <w:rFonts w:ascii="仿宋_GB2312" w:hAnsi="仿宋_GB2312" w:cs="仿宋_GB2312" w:hint="eastAsia"/>
                <w:color w:val="000000"/>
                <w:sz w:val="24"/>
                <w:szCs w:val="24"/>
              </w:rPr>
            </w:pPr>
          </w:p>
        </w:tc>
        <w:tc>
          <w:tcPr>
            <w:tcW w:w="1269" w:type="dxa"/>
            <w:vMerge/>
            <w:vAlign w:val="center"/>
          </w:tcPr>
          <w:p w:rsidR="00D113B8" w:rsidRDefault="00D113B8" w:rsidP="00AE5FAC">
            <w:pPr>
              <w:spacing w:line="300" w:lineRule="exact"/>
              <w:jc w:val="center"/>
              <w:rPr>
                <w:rFonts w:ascii="仿宋_GB2312" w:hAnsi="仿宋_GB2312" w:cs="仿宋_GB2312" w:hint="eastAsia"/>
                <w:color w:val="000000"/>
                <w:sz w:val="24"/>
                <w:szCs w:val="24"/>
              </w:rPr>
            </w:pPr>
          </w:p>
        </w:tc>
        <w:tc>
          <w:tcPr>
            <w:tcW w:w="3520" w:type="dxa"/>
            <w:gridSpan w:val="2"/>
            <w:vAlign w:val="center"/>
          </w:tcPr>
          <w:p w:rsidR="00D113B8" w:rsidRDefault="00D113B8" w:rsidP="00AE5FAC">
            <w:pPr>
              <w:spacing w:line="30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污水污物潜水电泵</w:t>
            </w:r>
          </w:p>
        </w:tc>
        <w:tc>
          <w:tcPr>
            <w:tcW w:w="3030" w:type="dxa"/>
          </w:tcPr>
          <w:p w:rsidR="00D113B8" w:rsidRDefault="00D113B8" w:rsidP="00AE5FAC">
            <w:pPr>
              <w:spacing w:line="300" w:lineRule="exact"/>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GB 32031-2015 污水污物潜水电泵能效限定值及能效等级</w:t>
            </w:r>
          </w:p>
        </w:tc>
      </w:tr>
      <w:tr w:rsidR="00D113B8" w:rsidTr="00AE5FAC">
        <w:trPr>
          <w:cantSplit/>
          <w:trHeight w:val="23"/>
          <w:jc w:val="center"/>
        </w:trPr>
        <w:tc>
          <w:tcPr>
            <w:tcW w:w="798" w:type="dxa"/>
            <w:vMerge/>
            <w:vAlign w:val="center"/>
          </w:tcPr>
          <w:p w:rsidR="00D113B8" w:rsidRDefault="00D113B8" w:rsidP="00AE5FAC">
            <w:pPr>
              <w:spacing w:line="300" w:lineRule="exact"/>
              <w:jc w:val="center"/>
              <w:rPr>
                <w:rFonts w:ascii="仿宋_GB2312" w:hAnsi="仿宋_GB2312" w:cs="仿宋_GB2312" w:hint="eastAsia"/>
                <w:color w:val="000000"/>
                <w:sz w:val="24"/>
                <w:szCs w:val="24"/>
              </w:rPr>
            </w:pPr>
          </w:p>
        </w:tc>
        <w:tc>
          <w:tcPr>
            <w:tcW w:w="1269" w:type="dxa"/>
            <w:vMerge/>
            <w:vAlign w:val="center"/>
          </w:tcPr>
          <w:p w:rsidR="00D113B8" w:rsidRDefault="00D113B8" w:rsidP="00AE5FAC">
            <w:pPr>
              <w:spacing w:line="300" w:lineRule="exact"/>
              <w:jc w:val="center"/>
              <w:rPr>
                <w:rFonts w:ascii="仿宋_GB2312" w:hAnsi="仿宋_GB2312" w:cs="仿宋_GB2312" w:hint="eastAsia"/>
                <w:color w:val="000000"/>
                <w:sz w:val="24"/>
                <w:szCs w:val="24"/>
              </w:rPr>
            </w:pPr>
          </w:p>
        </w:tc>
        <w:tc>
          <w:tcPr>
            <w:tcW w:w="3520" w:type="dxa"/>
            <w:gridSpan w:val="2"/>
            <w:vAlign w:val="center"/>
          </w:tcPr>
          <w:p w:rsidR="00D113B8" w:rsidRDefault="00D113B8" w:rsidP="00AE5FAC">
            <w:pPr>
              <w:spacing w:line="300" w:lineRule="exact"/>
              <w:rPr>
                <w:rFonts w:ascii="仿宋_GB2312" w:hAnsi="仿宋_GB2312" w:cs="仿宋_GB2312" w:hint="eastAsia"/>
                <w:color w:val="000000"/>
                <w:kern w:val="0"/>
                <w:sz w:val="24"/>
                <w:szCs w:val="24"/>
              </w:rPr>
            </w:pPr>
            <w:r>
              <w:rPr>
                <w:rFonts w:ascii="仿宋_GB2312" w:hAnsi="仿宋_GB2312" w:cs="仿宋_GB2312" w:hint="eastAsia"/>
                <w:color w:val="000000"/>
                <w:sz w:val="24"/>
                <w:szCs w:val="24"/>
              </w:rPr>
              <w:t>井用潜水电泵</w:t>
            </w:r>
          </w:p>
        </w:tc>
        <w:tc>
          <w:tcPr>
            <w:tcW w:w="3030" w:type="dxa"/>
            <w:vAlign w:val="center"/>
          </w:tcPr>
          <w:p w:rsidR="00D113B8" w:rsidRDefault="00D113B8" w:rsidP="00AE5FAC">
            <w:pPr>
              <w:spacing w:line="300" w:lineRule="exact"/>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GB 32030-2015 井用潜水电泵能效限定值及能效等级</w:t>
            </w:r>
          </w:p>
        </w:tc>
      </w:tr>
      <w:tr w:rsidR="00D113B8" w:rsidTr="00AE5FAC">
        <w:trPr>
          <w:cantSplit/>
          <w:trHeight w:val="23"/>
          <w:jc w:val="center"/>
        </w:trPr>
        <w:tc>
          <w:tcPr>
            <w:tcW w:w="798" w:type="dxa"/>
            <w:vMerge/>
            <w:vAlign w:val="center"/>
          </w:tcPr>
          <w:p w:rsidR="00D113B8" w:rsidRDefault="00D113B8" w:rsidP="00AE5FAC">
            <w:pPr>
              <w:spacing w:line="300" w:lineRule="exact"/>
              <w:jc w:val="center"/>
              <w:rPr>
                <w:rFonts w:ascii="仿宋_GB2312" w:hAnsi="仿宋_GB2312" w:cs="仿宋_GB2312" w:hint="eastAsia"/>
                <w:color w:val="000000"/>
                <w:sz w:val="24"/>
                <w:szCs w:val="24"/>
              </w:rPr>
            </w:pPr>
          </w:p>
        </w:tc>
        <w:tc>
          <w:tcPr>
            <w:tcW w:w="1269" w:type="dxa"/>
            <w:vMerge/>
            <w:vAlign w:val="center"/>
          </w:tcPr>
          <w:p w:rsidR="00D113B8" w:rsidRDefault="00D113B8" w:rsidP="00AE5FAC">
            <w:pPr>
              <w:spacing w:line="300" w:lineRule="exact"/>
              <w:jc w:val="center"/>
              <w:rPr>
                <w:rFonts w:ascii="仿宋_GB2312" w:hAnsi="仿宋_GB2312" w:cs="仿宋_GB2312" w:hint="eastAsia"/>
                <w:color w:val="000000"/>
                <w:sz w:val="24"/>
                <w:szCs w:val="24"/>
              </w:rPr>
            </w:pPr>
          </w:p>
        </w:tc>
        <w:tc>
          <w:tcPr>
            <w:tcW w:w="3520" w:type="dxa"/>
            <w:gridSpan w:val="2"/>
            <w:vAlign w:val="center"/>
          </w:tcPr>
          <w:p w:rsidR="00D113B8" w:rsidRDefault="00D113B8" w:rsidP="00AE5FAC">
            <w:pPr>
              <w:spacing w:line="300" w:lineRule="exact"/>
              <w:rPr>
                <w:rFonts w:ascii="仿宋_GB2312" w:hAnsi="仿宋_GB2312" w:cs="仿宋_GB2312" w:hint="eastAsia"/>
                <w:color w:val="000000"/>
                <w:kern w:val="0"/>
                <w:sz w:val="24"/>
                <w:szCs w:val="24"/>
              </w:rPr>
            </w:pPr>
            <w:r>
              <w:rPr>
                <w:rFonts w:ascii="仿宋_GB2312" w:hAnsi="仿宋_GB2312" w:cs="仿宋_GB2312" w:hint="eastAsia"/>
                <w:color w:val="000000"/>
                <w:sz w:val="24"/>
                <w:szCs w:val="24"/>
              </w:rPr>
              <w:t>小型潜水电泵</w:t>
            </w:r>
          </w:p>
        </w:tc>
        <w:tc>
          <w:tcPr>
            <w:tcW w:w="3030" w:type="dxa"/>
            <w:vAlign w:val="center"/>
          </w:tcPr>
          <w:p w:rsidR="00D113B8" w:rsidRDefault="00D113B8" w:rsidP="00AE5FAC">
            <w:pPr>
              <w:spacing w:line="300" w:lineRule="exact"/>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GB 32029-2015 小型潜水电泵能效限定值及能效等级</w:t>
            </w:r>
          </w:p>
        </w:tc>
      </w:tr>
      <w:tr w:rsidR="00D113B8" w:rsidTr="00AE5FAC">
        <w:trPr>
          <w:cantSplit/>
          <w:trHeight w:val="23"/>
          <w:jc w:val="center"/>
        </w:trPr>
        <w:tc>
          <w:tcPr>
            <w:tcW w:w="798" w:type="dxa"/>
            <w:vMerge w:val="restart"/>
            <w:vAlign w:val="center"/>
          </w:tcPr>
          <w:p w:rsidR="00D113B8" w:rsidRDefault="00D113B8" w:rsidP="00AE5FAC">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w:t>
            </w:r>
          </w:p>
        </w:tc>
        <w:tc>
          <w:tcPr>
            <w:tcW w:w="1269" w:type="dxa"/>
            <w:vMerge w:val="restart"/>
            <w:vAlign w:val="center"/>
          </w:tcPr>
          <w:p w:rsidR="00D113B8" w:rsidRDefault="00D113B8" w:rsidP="00AE5FAC">
            <w:pPr>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塑料机械</w:t>
            </w:r>
          </w:p>
        </w:tc>
        <w:tc>
          <w:tcPr>
            <w:tcW w:w="3520" w:type="dxa"/>
            <w:gridSpan w:val="2"/>
            <w:vAlign w:val="center"/>
          </w:tcPr>
          <w:p w:rsidR="00D113B8" w:rsidRDefault="00D113B8" w:rsidP="00AE5FAC">
            <w:pPr>
              <w:spacing w:line="300" w:lineRule="exact"/>
              <w:rPr>
                <w:rFonts w:ascii="仿宋_GB2312" w:hAnsi="仿宋_GB2312" w:cs="仿宋_GB2312" w:hint="eastAsia"/>
                <w:color w:val="000000"/>
                <w:sz w:val="24"/>
                <w:szCs w:val="24"/>
              </w:rPr>
            </w:pPr>
            <w:r>
              <w:rPr>
                <w:rFonts w:ascii="仿宋_GB2312" w:hAnsi="仿宋_GB2312" w:cs="仿宋_GB2312" w:hint="eastAsia"/>
                <w:color w:val="000000"/>
                <w:kern w:val="0"/>
                <w:sz w:val="24"/>
                <w:szCs w:val="24"/>
              </w:rPr>
              <w:t>注射成型机</w:t>
            </w:r>
          </w:p>
        </w:tc>
        <w:tc>
          <w:tcPr>
            <w:tcW w:w="3030" w:type="dxa"/>
            <w:vAlign w:val="center"/>
          </w:tcPr>
          <w:p w:rsidR="00D113B8" w:rsidRDefault="00D113B8" w:rsidP="00AE5FAC">
            <w:pPr>
              <w:spacing w:line="300" w:lineRule="exact"/>
              <w:jc w:val="left"/>
              <w:rPr>
                <w:rFonts w:ascii="仿宋_GB2312" w:hAnsi="仿宋_GB2312" w:cs="仿宋_GB2312" w:hint="eastAsia"/>
                <w:color w:val="000000"/>
                <w:sz w:val="24"/>
                <w:szCs w:val="24"/>
              </w:rPr>
            </w:pPr>
            <w:r>
              <w:rPr>
                <w:rFonts w:ascii="仿宋_GB2312" w:hAnsi="仿宋_GB2312" w:cs="仿宋_GB2312" w:hint="eastAsia"/>
                <w:color w:val="000000"/>
                <w:kern w:val="0"/>
                <w:sz w:val="24"/>
                <w:szCs w:val="24"/>
              </w:rPr>
              <w:t>GB/T 30200-2013 橡胶塑料注射成型机能耗检测方法</w:t>
            </w:r>
          </w:p>
        </w:tc>
      </w:tr>
      <w:tr w:rsidR="00D113B8" w:rsidTr="00AE5FAC">
        <w:trPr>
          <w:cantSplit/>
          <w:trHeight w:val="23"/>
          <w:jc w:val="center"/>
        </w:trPr>
        <w:tc>
          <w:tcPr>
            <w:tcW w:w="798" w:type="dxa"/>
            <w:vMerge/>
            <w:vAlign w:val="center"/>
          </w:tcPr>
          <w:p w:rsidR="00D113B8" w:rsidRDefault="00D113B8" w:rsidP="00AE5FAC">
            <w:pPr>
              <w:spacing w:line="300" w:lineRule="exact"/>
              <w:rPr>
                <w:rFonts w:ascii="仿宋_GB2312" w:hAnsi="仿宋_GB2312" w:cs="仿宋_GB2312" w:hint="eastAsia"/>
                <w:color w:val="000000"/>
                <w:sz w:val="24"/>
                <w:szCs w:val="24"/>
              </w:rPr>
            </w:pPr>
          </w:p>
        </w:tc>
        <w:tc>
          <w:tcPr>
            <w:tcW w:w="1269" w:type="dxa"/>
            <w:vMerge/>
            <w:vAlign w:val="center"/>
          </w:tcPr>
          <w:p w:rsidR="00D113B8" w:rsidRDefault="00D113B8" w:rsidP="00AE5FAC">
            <w:pPr>
              <w:spacing w:line="300" w:lineRule="exact"/>
              <w:rPr>
                <w:rFonts w:ascii="仿宋_GB2312" w:hAnsi="仿宋_GB2312" w:cs="仿宋_GB2312" w:hint="eastAsia"/>
                <w:color w:val="000000"/>
                <w:sz w:val="24"/>
                <w:szCs w:val="24"/>
              </w:rPr>
            </w:pPr>
          </w:p>
        </w:tc>
        <w:tc>
          <w:tcPr>
            <w:tcW w:w="3520" w:type="dxa"/>
            <w:gridSpan w:val="2"/>
            <w:vAlign w:val="center"/>
          </w:tcPr>
          <w:p w:rsidR="00D113B8" w:rsidRDefault="00D113B8" w:rsidP="00AE5FAC">
            <w:pPr>
              <w:spacing w:line="300" w:lineRule="exact"/>
              <w:rPr>
                <w:rFonts w:ascii="仿宋_GB2312" w:hAnsi="仿宋_GB2312" w:cs="仿宋_GB2312" w:hint="eastAsia"/>
                <w:color w:val="000000"/>
                <w:sz w:val="24"/>
                <w:szCs w:val="24"/>
              </w:rPr>
            </w:pPr>
            <w:r>
              <w:rPr>
                <w:rFonts w:ascii="仿宋_GB2312" w:hAnsi="仿宋_GB2312" w:cs="仿宋_GB2312" w:hint="eastAsia"/>
                <w:color w:val="000000"/>
                <w:kern w:val="0"/>
                <w:sz w:val="24"/>
                <w:szCs w:val="24"/>
              </w:rPr>
              <w:t>挤出机</w:t>
            </w:r>
          </w:p>
        </w:tc>
        <w:tc>
          <w:tcPr>
            <w:tcW w:w="3030" w:type="dxa"/>
            <w:vAlign w:val="center"/>
          </w:tcPr>
          <w:p w:rsidR="00D113B8" w:rsidRDefault="00D113B8" w:rsidP="00AE5FAC">
            <w:pPr>
              <w:spacing w:line="300" w:lineRule="exact"/>
              <w:rPr>
                <w:rFonts w:ascii="仿宋_GB2312" w:hAnsi="仿宋_GB2312" w:cs="仿宋_GB2312" w:hint="eastAsia"/>
                <w:color w:val="000000"/>
                <w:sz w:val="24"/>
                <w:szCs w:val="24"/>
              </w:rPr>
            </w:pPr>
            <w:r>
              <w:rPr>
                <w:rFonts w:ascii="仿宋_GB2312" w:hAnsi="仿宋_GB2312" w:cs="仿宋_GB2312" w:hint="eastAsia"/>
                <w:color w:val="000000"/>
                <w:kern w:val="0"/>
                <w:sz w:val="24"/>
                <w:szCs w:val="24"/>
              </w:rPr>
              <w:t>GB/T 33580-2017 橡胶塑料挤出机能耗检测方法</w:t>
            </w:r>
          </w:p>
        </w:tc>
      </w:tr>
      <w:tr w:rsidR="00D113B8" w:rsidTr="00AE5FAC">
        <w:trPr>
          <w:cantSplit/>
          <w:trHeight w:val="23"/>
          <w:jc w:val="center"/>
        </w:trPr>
        <w:tc>
          <w:tcPr>
            <w:tcW w:w="798" w:type="dxa"/>
            <w:vMerge/>
            <w:vAlign w:val="center"/>
          </w:tcPr>
          <w:p w:rsidR="00D113B8" w:rsidRDefault="00D113B8" w:rsidP="00AE5FAC">
            <w:pPr>
              <w:spacing w:line="300" w:lineRule="exact"/>
              <w:rPr>
                <w:rFonts w:ascii="仿宋_GB2312" w:hAnsi="仿宋_GB2312" w:cs="仿宋_GB2312" w:hint="eastAsia"/>
                <w:color w:val="000000"/>
                <w:sz w:val="24"/>
                <w:szCs w:val="24"/>
              </w:rPr>
            </w:pPr>
          </w:p>
        </w:tc>
        <w:tc>
          <w:tcPr>
            <w:tcW w:w="1269" w:type="dxa"/>
            <w:vMerge/>
            <w:vAlign w:val="center"/>
          </w:tcPr>
          <w:p w:rsidR="00D113B8" w:rsidRDefault="00D113B8" w:rsidP="00AE5FAC">
            <w:pPr>
              <w:spacing w:line="300" w:lineRule="exact"/>
              <w:rPr>
                <w:rFonts w:ascii="仿宋_GB2312" w:hAnsi="仿宋_GB2312" w:cs="仿宋_GB2312" w:hint="eastAsia"/>
                <w:color w:val="000000"/>
                <w:sz w:val="24"/>
                <w:szCs w:val="24"/>
              </w:rPr>
            </w:pPr>
          </w:p>
        </w:tc>
        <w:tc>
          <w:tcPr>
            <w:tcW w:w="3520" w:type="dxa"/>
            <w:gridSpan w:val="2"/>
            <w:vAlign w:val="center"/>
          </w:tcPr>
          <w:p w:rsidR="00D113B8" w:rsidRDefault="00D113B8" w:rsidP="00AE5FAC">
            <w:pPr>
              <w:spacing w:line="30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塑料中空成型机</w:t>
            </w:r>
          </w:p>
        </w:tc>
        <w:tc>
          <w:tcPr>
            <w:tcW w:w="3030" w:type="dxa"/>
            <w:vAlign w:val="center"/>
          </w:tcPr>
          <w:p w:rsidR="00D113B8" w:rsidRDefault="00D113B8" w:rsidP="00AE5FAC">
            <w:pPr>
              <w:spacing w:line="30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GB/T 35382-2017 塑料中空成型机能耗检测方法</w:t>
            </w:r>
          </w:p>
        </w:tc>
      </w:tr>
    </w:tbl>
    <w:p w:rsidR="00D113B8" w:rsidRDefault="00D113B8" w:rsidP="00D113B8">
      <w:pPr>
        <w:adjustRightInd w:val="0"/>
        <w:snapToGrid w:val="0"/>
        <w:spacing w:line="360" w:lineRule="auto"/>
        <w:rPr>
          <w:rFonts w:eastAsia="黑体"/>
          <w:bCs/>
          <w:color w:val="000000"/>
          <w:szCs w:val="32"/>
        </w:rPr>
        <w:sectPr w:rsidR="00D113B8">
          <w:headerReference w:type="default" r:id="rId5"/>
          <w:footerReference w:type="default" r:id="rId6"/>
          <w:pgSz w:w="11906" w:h="16838"/>
          <w:pgMar w:top="1440" w:right="1797" w:bottom="1440" w:left="1797" w:header="851" w:footer="992" w:gutter="0"/>
          <w:pgNumType w:fmt="numberInDash"/>
          <w:cols w:space="720"/>
          <w:docGrid w:linePitch="312"/>
        </w:sectPr>
      </w:pPr>
    </w:p>
    <w:p w:rsidR="00D113B8" w:rsidRDefault="00D113B8" w:rsidP="00D113B8">
      <w:pPr>
        <w:adjustRightInd w:val="0"/>
        <w:snapToGrid w:val="0"/>
        <w:spacing w:line="480" w:lineRule="exact"/>
        <w:ind w:firstLineChars="200" w:firstLine="616"/>
        <w:rPr>
          <w:rFonts w:ascii="黑体" w:eastAsia="黑体" w:hAnsi="黑体" w:cs="黑体" w:hint="eastAsia"/>
          <w:bCs/>
          <w:color w:val="000000"/>
          <w:szCs w:val="32"/>
        </w:rPr>
      </w:pPr>
      <w:r>
        <w:rPr>
          <w:rFonts w:ascii="黑体" w:eastAsia="黑体" w:hAnsi="黑体" w:cs="黑体" w:hint="eastAsia"/>
          <w:bCs/>
          <w:color w:val="000000"/>
          <w:szCs w:val="32"/>
        </w:rPr>
        <w:lastRenderedPageBreak/>
        <w:t>三、终端消费类国家“能效之星”评价范围分类表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2" w:type="dxa"/>
          <w:left w:w="113" w:type="dxa"/>
          <w:bottom w:w="142" w:type="dxa"/>
          <w:right w:w="113" w:type="dxa"/>
        </w:tblCellMar>
        <w:tblLook w:val="0000"/>
      </w:tblPr>
      <w:tblGrid>
        <w:gridCol w:w="776"/>
        <w:gridCol w:w="2395"/>
        <w:gridCol w:w="2256"/>
        <w:gridCol w:w="3300"/>
      </w:tblGrid>
      <w:tr w:rsidR="00D113B8" w:rsidTr="00AE5FAC">
        <w:trPr>
          <w:cantSplit/>
          <w:trHeight w:val="193"/>
          <w:tblHeader/>
          <w:jc w:val="center"/>
        </w:trPr>
        <w:tc>
          <w:tcPr>
            <w:tcW w:w="776" w:type="dxa"/>
            <w:vAlign w:val="center"/>
          </w:tcPr>
          <w:p w:rsidR="00D113B8" w:rsidRDefault="00D113B8" w:rsidP="00AE5FAC">
            <w:pPr>
              <w:snapToGrid w:val="0"/>
              <w:spacing w:line="280" w:lineRule="exact"/>
              <w:jc w:val="center"/>
              <w:rPr>
                <w:rFonts w:ascii="仿宋_GB2312" w:hAnsi="仿宋_GB2312" w:cs="仿宋_GB2312" w:hint="eastAsia"/>
                <w:b/>
                <w:color w:val="000000"/>
                <w:sz w:val="24"/>
              </w:rPr>
            </w:pPr>
            <w:r>
              <w:rPr>
                <w:rFonts w:ascii="仿宋_GB2312" w:hAnsi="仿宋_GB2312" w:cs="仿宋_GB2312" w:hint="eastAsia"/>
                <w:b/>
                <w:color w:val="000000"/>
                <w:sz w:val="24"/>
              </w:rPr>
              <w:t>序号</w:t>
            </w:r>
          </w:p>
        </w:tc>
        <w:tc>
          <w:tcPr>
            <w:tcW w:w="2395" w:type="dxa"/>
            <w:vAlign w:val="center"/>
          </w:tcPr>
          <w:p w:rsidR="00D113B8" w:rsidRDefault="00D113B8" w:rsidP="00AE5FAC">
            <w:pPr>
              <w:snapToGrid w:val="0"/>
              <w:spacing w:line="280" w:lineRule="exact"/>
              <w:jc w:val="center"/>
              <w:rPr>
                <w:rFonts w:ascii="仿宋_GB2312" w:hAnsi="仿宋_GB2312" w:cs="仿宋_GB2312" w:hint="eastAsia"/>
                <w:b/>
                <w:color w:val="000000"/>
                <w:sz w:val="24"/>
              </w:rPr>
            </w:pPr>
            <w:r>
              <w:rPr>
                <w:rFonts w:ascii="仿宋_GB2312" w:hAnsi="仿宋_GB2312" w:cs="仿宋_GB2312" w:hint="eastAsia"/>
                <w:b/>
                <w:color w:val="000000"/>
                <w:sz w:val="24"/>
              </w:rPr>
              <w:t>产品名称</w:t>
            </w:r>
          </w:p>
        </w:tc>
        <w:tc>
          <w:tcPr>
            <w:tcW w:w="2256" w:type="dxa"/>
            <w:vAlign w:val="center"/>
          </w:tcPr>
          <w:p w:rsidR="00D113B8" w:rsidRDefault="00D113B8" w:rsidP="00AE5FAC">
            <w:pPr>
              <w:snapToGrid w:val="0"/>
              <w:spacing w:line="280" w:lineRule="exact"/>
              <w:jc w:val="center"/>
              <w:rPr>
                <w:rFonts w:ascii="仿宋_GB2312" w:hAnsi="仿宋_GB2312" w:cs="仿宋_GB2312" w:hint="eastAsia"/>
                <w:b/>
                <w:color w:val="000000"/>
                <w:sz w:val="24"/>
              </w:rPr>
            </w:pPr>
            <w:r>
              <w:rPr>
                <w:rFonts w:ascii="仿宋_GB2312" w:hAnsi="仿宋_GB2312" w:cs="仿宋_GB2312" w:hint="eastAsia"/>
                <w:b/>
                <w:color w:val="000000"/>
                <w:sz w:val="24"/>
              </w:rPr>
              <w:t>产品类型</w:t>
            </w:r>
          </w:p>
        </w:tc>
        <w:tc>
          <w:tcPr>
            <w:tcW w:w="3300" w:type="dxa"/>
            <w:vAlign w:val="center"/>
          </w:tcPr>
          <w:p w:rsidR="00D113B8" w:rsidRDefault="00D113B8" w:rsidP="00AE5FAC">
            <w:pPr>
              <w:snapToGrid w:val="0"/>
              <w:spacing w:line="280" w:lineRule="exact"/>
              <w:jc w:val="center"/>
              <w:rPr>
                <w:rFonts w:ascii="仿宋_GB2312" w:hAnsi="仿宋_GB2312" w:cs="仿宋_GB2312" w:hint="eastAsia"/>
                <w:b/>
                <w:color w:val="000000"/>
                <w:sz w:val="24"/>
              </w:rPr>
            </w:pPr>
            <w:r>
              <w:rPr>
                <w:rFonts w:ascii="仿宋_GB2312" w:hAnsi="仿宋_GB2312" w:cs="仿宋_GB2312" w:hint="eastAsia"/>
                <w:b/>
                <w:color w:val="000000"/>
                <w:sz w:val="24"/>
              </w:rPr>
              <w:t>能效标准</w:t>
            </w:r>
          </w:p>
        </w:tc>
      </w:tr>
      <w:tr w:rsidR="00D113B8" w:rsidTr="00AE5FAC">
        <w:trPr>
          <w:cantSplit/>
          <w:trHeight w:val="193"/>
          <w:jc w:val="center"/>
        </w:trPr>
        <w:tc>
          <w:tcPr>
            <w:tcW w:w="776" w:type="dxa"/>
            <w:vMerge w:val="restart"/>
            <w:vAlign w:val="center"/>
          </w:tcPr>
          <w:p w:rsidR="00D113B8" w:rsidRDefault="00D113B8" w:rsidP="00AE5FAC">
            <w:pPr>
              <w:spacing w:line="280" w:lineRule="exact"/>
              <w:jc w:val="center"/>
              <w:rPr>
                <w:rFonts w:ascii="仿宋_GB2312" w:hAnsi="仿宋_GB2312" w:cs="仿宋_GB2312" w:hint="eastAsia"/>
                <w:color w:val="000000"/>
                <w:sz w:val="24"/>
              </w:rPr>
            </w:pPr>
            <w:r>
              <w:rPr>
                <w:rFonts w:ascii="仿宋_GB2312" w:hAnsi="仿宋_GB2312" w:cs="仿宋_GB2312" w:hint="eastAsia"/>
                <w:color w:val="000000"/>
                <w:sz w:val="24"/>
              </w:rPr>
              <w:t>1</w:t>
            </w:r>
          </w:p>
        </w:tc>
        <w:tc>
          <w:tcPr>
            <w:tcW w:w="2395" w:type="dxa"/>
            <w:vMerge w:val="restart"/>
            <w:vAlign w:val="center"/>
          </w:tcPr>
          <w:p w:rsidR="00D113B8" w:rsidRDefault="00D113B8" w:rsidP="00AE5FAC">
            <w:pPr>
              <w:snapToGrid w:val="0"/>
              <w:spacing w:line="280" w:lineRule="exact"/>
              <w:jc w:val="center"/>
              <w:rPr>
                <w:rFonts w:ascii="仿宋_GB2312" w:hAnsi="仿宋_GB2312" w:cs="仿宋_GB2312" w:hint="eastAsia"/>
                <w:color w:val="000000"/>
                <w:sz w:val="24"/>
              </w:rPr>
            </w:pPr>
            <w:r>
              <w:rPr>
                <w:rFonts w:ascii="仿宋_GB2312" w:hAnsi="仿宋_GB2312" w:cs="仿宋_GB2312" w:hint="eastAsia"/>
                <w:color w:val="000000"/>
                <w:sz w:val="24"/>
              </w:rPr>
              <w:t>电动洗衣机</w:t>
            </w:r>
          </w:p>
        </w:tc>
        <w:tc>
          <w:tcPr>
            <w:tcW w:w="2256" w:type="dxa"/>
            <w:vAlign w:val="center"/>
          </w:tcPr>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波轮式全自动洗衣机</w:t>
            </w:r>
          </w:p>
        </w:tc>
        <w:tc>
          <w:tcPr>
            <w:tcW w:w="3300" w:type="dxa"/>
            <w:vMerge w:val="restart"/>
            <w:vAlign w:val="center"/>
          </w:tcPr>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GB 12021.4-2013 电动洗衣机</w:t>
            </w:r>
            <w:proofErr w:type="gramStart"/>
            <w:r>
              <w:rPr>
                <w:rFonts w:ascii="仿宋_GB2312" w:hAnsi="仿宋_GB2312" w:cs="仿宋_GB2312" w:hint="eastAsia"/>
                <w:color w:val="000000"/>
                <w:sz w:val="24"/>
              </w:rPr>
              <w:t>能效水效限定</w:t>
            </w:r>
            <w:proofErr w:type="gramEnd"/>
            <w:r>
              <w:rPr>
                <w:rFonts w:ascii="仿宋_GB2312" w:hAnsi="仿宋_GB2312" w:cs="仿宋_GB2312" w:hint="eastAsia"/>
                <w:color w:val="000000"/>
                <w:sz w:val="24"/>
              </w:rPr>
              <w:t>值及等级</w:t>
            </w:r>
          </w:p>
        </w:tc>
      </w:tr>
      <w:tr w:rsidR="00D113B8" w:rsidTr="00AE5FAC">
        <w:trPr>
          <w:cantSplit/>
          <w:trHeight w:val="397"/>
          <w:jc w:val="center"/>
        </w:trPr>
        <w:tc>
          <w:tcPr>
            <w:tcW w:w="776" w:type="dxa"/>
            <w:vMerge/>
            <w:vAlign w:val="center"/>
          </w:tcPr>
          <w:p w:rsidR="00D113B8" w:rsidRDefault="00D113B8" w:rsidP="00AE5FAC">
            <w:pPr>
              <w:spacing w:line="280" w:lineRule="exact"/>
              <w:jc w:val="center"/>
              <w:rPr>
                <w:rFonts w:ascii="仿宋_GB2312" w:hAnsi="仿宋_GB2312" w:cs="仿宋_GB2312" w:hint="eastAsia"/>
                <w:color w:val="000000"/>
                <w:sz w:val="24"/>
              </w:rPr>
            </w:pPr>
          </w:p>
        </w:tc>
        <w:tc>
          <w:tcPr>
            <w:tcW w:w="2395" w:type="dxa"/>
            <w:vMerge/>
            <w:vAlign w:val="center"/>
          </w:tcPr>
          <w:p w:rsidR="00D113B8" w:rsidRDefault="00D113B8" w:rsidP="00AE5FAC">
            <w:pPr>
              <w:snapToGrid w:val="0"/>
              <w:spacing w:line="280" w:lineRule="exact"/>
              <w:jc w:val="center"/>
              <w:rPr>
                <w:rFonts w:ascii="仿宋_GB2312" w:hAnsi="仿宋_GB2312" w:cs="仿宋_GB2312" w:hint="eastAsia"/>
                <w:color w:val="000000"/>
                <w:sz w:val="24"/>
              </w:rPr>
            </w:pPr>
          </w:p>
        </w:tc>
        <w:tc>
          <w:tcPr>
            <w:tcW w:w="2256" w:type="dxa"/>
            <w:vAlign w:val="center"/>
          </w:tcPr>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滚筒式洗衣机</w:t>
            </w:r>
          </w:p>
        </w:tc>
        <w:tc>
          <w:tcPr>
            <w:tcW w:w="3300" w:type="dxa"/>
            <w:vMerge/>
            <w:vAlign w:val="center"/>
          </w:tcPr>
          <w:p w:rsidR="00D113B8" w:rsidRDefault="00D113B8" w:rsidP="00AE5FAC">
            <w:pPr>
              <w:snapToGrid w:val="0"/>
              <w:spacing w:line="280" w:lineRule="exact"/>
              <w:rPr>
                <w:rFonts w:ascii="仿宋_GB2312" w:hAnsi="仿宋_GB2312" w:cs="仿宋_GB2312" w:hint="eastAsia"/>
                <w:color w:val="000000"/>
                <w:sz w:val="24"/>
              </w:rPr>
            </w:pPr>
          </w:p>
        </w:tc>
      </w:tr>
      <w:tr w:rsidR="00D113B8" w:rsidTr="00AE5FAC">
        <w:trPr>
          <w:cantSplit/>
          <w:trHeight w:val="193"/>
          <w:jc w:val="center"/>
        </w:trPr>
        <w:tc>
          <w:tcPr>
            <w:tcW w:w="776" w:type="dxa"/>
            <w:vMerge w:val="restart"/>
            <w:vAlign w:val="center"/>
          </w:tcPr>
          <w:p w:rsidR="00D113B8" w:rsidRDefault="00D113B8" w:rsidP="00AE5FAC">
            <w:pPr>
              <w:spacing w:line="280" w:lineRule="exact"/>
              <w:jc w:val="center"/>
              <w:rPr>
                <w:rFonts w:ascii="仿宋_GB2312" w:hAnsi="仿宋_GB2312" w:cs="仿宋_GB2312" w:hint="eastAsia"/>
                <w:color w:val="000000"/>
                <w:sz w:val="24"/>
              </w:rPr>
            </w:pPr>
            <w:r>
              <w:rPr>
                <w:rFonts w:ascii="仿宋_GB2312" w:hAnsi="仿宋_GB2312" w:cs="仿宋_GB2312" w:hint="eastAsia"/>
                <w:color w:val="000000"/>
                <w:sz w:val="24"/>
              </w:rPr>
              <w:t>2</w:t>
            </w:r>
          </w:p>
        </w:tc>
        <w:tc>
          <w:tcPr>
            <w:tcW w:w="2395" w:type="dxa"/>
            <w:vMerge w:val="restart"/>
            <w:vAlign w:val="center"/>
          </w:tcPr>
          <w:p w:rsidR="00D113B8" w:rsidRDefault="00D113B8" w:rsidP="00AE5FAC">
            <w:pPr>
              <w:snapToGrid w:val="0"/>
              <w:spacing w:line="280" w:lineRule="exact"/>
              <w:jc w:val="center"/>
              <w:rPr>
                <w:rFonts w:ascii="仿宋_GB2312" w:hAnsi="仿宋_GB2312" w:cs="仿宋_GB2312" w:hint="eastAsia"/>
                <w:color w:val="000000"/>
                <w:sz w:val="24"/>
              </w:rPr>
            </w:pPr>
            <w:r>
              <w:rPr>
                <w:rFonts w:ascii="仿宋_GB2312" w:hAnsi="仿宋_GB2312" w:cs="仿宋_GB2312" w:hint="eastAsia"/>
                <w:color w:val="000000"/>
                <w:sz w:val="24"/>
              </w:rPr>
              <w:t>热水器</w:t>
            </w:r>
          </w:p>
        </w:tc>
        <w:tc>
          <w:tcPr>
            <w:tcW w:w="2256" w:type="dxa"/>
            <w:vAlign w:val="center"/>
          </w:tcPr>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燃气快速热水器</w:t>
            </w:r>
          </w:p>
        </w:tc>
        <w:tc>
          <w:tcPr>
            <w:tcW w:w="3300" w:type="dxa"/>
            <w:vMerge w:val="restart"/>
            <w:vAlign w:val="center"/>
          </w:tcPr>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GB 20665-2015 家用燃气快速热水器和燃气采暖热水炉能效限定值及能效等级</w:t>
            </w:r>
          </w:p>
        </w:tc>
      </w:tr>
      <w:tr w:rsidR="00D113B8" w:rsidTr="00AE5FAC">
        <w:trPr>
          <w:cantSplit/>
          <w:trHeight w:val="193"/>
          <w:jc w:val="center"/>
        </w:trPr>
        <w:tc>
          <w:tcPr>
            <w:tcW w:w="776" w:type="dxa"/>
            <w:vMerge/>
            <w:vAlign w:val="center"/>
          </w:tcPr>
          <w:p w:rsidR="00D113B8" w:rsidRDefault="00D113B8" w:rsidP="00AE5FAC">
            <w:pPr>
              <w:spacing w:line="280" w:lineRule="exact"/>
              <w:jc w:val="center"/>
              <w:rPr>
                <w:rFonts w:ascii="仿宋_GB2312" w:hAnsi="仿宋_GB2312" w:cs="仿宋_GB2312" w:hint="eastAsia"/>
                <w:color w:val="000000"/>
                <w:sz w:val="24"/>
              </w:rPr>
            </w:pPr>
          </w:p>
        </w:tc>
        <w:tc>
          <w:tcPr>
            <w:tcW w:w="2395" w:type="dxa"/>
            <w:vMerge/>
            <w:vAlign w:val="center"/>
          </w:tcPr>
          <w:p w:rsidR="00D113B8" w:rsidRDefault="00D113B8" w:rsidP="00AE5FAC">
            <w:pPr>
              <w:snapToGrid w:val="0"/>
              <w:spacing w:line="280" w:lineRule="exact"/>
              <w:jc w:val="center"/>
              <w:rPr>
                <w:rFonts w:ascii="仿宋_GB2312" w:hAnsi="仿宋_GB2312" w:cs="仿宋_GB2312" w:hint="eastAsia"/>
                <w:color w:val="000000"/>
                <w:sz w:val="24"/>
              </w:rPr>
            </w:pPr>
          </w:p>
        </w:tc>
        <w:tc>
          <w:tcPr>
            <w:tcW w:w="2256" w:type="dxa"/>
            <w:vAlign w:val="center"/>
          </w:tcPr>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燃气采暖热水炉（两用型）供暖</w:t>
            </w:r>
          </w:p>
        </w:tc>
        <w:tc>
          <w:tcPr>
            <w:tcW w:w="3300" w:type="dxa"/>
            <w:vMerge/>
            <w:vAlign w:val="center"/>
          </w:tcPr>
          <w:p w:rsidR="00D113B8" w:rsidRDefault="00D113B8" w:rsidP="00AE5FAC">
            <w:pPr>
              <w:snapToGrid w:val="0"/>
              <w:spacing w:line="280" w:lineRule="exact"/>
              <w:rPr>
                <w:rFonts w:ascii="仿宋_GB2312" w:hAnsi="仿宋_GB2312" w:cs="仿宋_GB2312" w:hint="eastAsia"/>
                <w:color w:val="000000"/>
                <w:sz w:val="24"/>
              </w:rPr>
            </w:pPr>
          </w:p>
        </w:tc>
      </w:tr>
      <w:tr w:rsidR="00D113B8" w:rsidTr="00AE5FAC">
        <w:trPr>
          <w:cantSplit/>
          <w:trHeight w:val="193"/>
          <w:jc w:val="center"/>
        </w:trPr>
        <w:tc>
          <w:tcPr>
            <w:tcW w:w="776" w:type="dxa"/>
            <w:vMerge/>
            <w:vAlign w:val="center"/>
          </w:tcPr>
          <w:p w:rsidR="00D113B8" w:rsidRDefault="00D113B8" w:rsidP="00AE5FAC">
            <w:pPr>
              <w:spacing w:line="280" w:lineRule="exact"/>
              <w:jc w:val="center"/>
              <w:rPr>
                <w:rFonts w:ascii="仿宋_GB2312" w:hAnsi="仿宋_GB2312" w:cs="仿宋_GB2312" w:hint="eastAsia"/>
                <w:color w:val="000000"/>
                <w:sz w:val="24"/>
              </w:rPr>
            </w:pPr>
          </w:p>
        </w:tc>
        <w:tc>
          <w:tcPr>
            <w:tcW w:w="2395" w:type="dxa"/>
            <w:vMerge/>
            <w:vAlign w:val="center"/>
          </w:tcPr>
          <w:p w:rsidR="00D113B8" w:rsidRDefault="00D113B8" w:rsidP="00AE5FAC">
            <w:pPr>
              <w:snapToGrid w:val="0"/>
              <w:spacing w:line="280" w:lineRule="exact"/>
              <w:jc w:val="center"/>
              <w:rPr>
                <w:rFonts w:ascii="仿宋_GB2312" w:hAnsi="仿宋_GB2312" w:cs="仿宋_GB2312" w:hint="eastAsia"/>
                <w:color w:val="000000"/>
                <w:sz w:val="24"/>
              </w:rPr>
            </w:pPr>
          </w:p>
        </w:tc>
        <w:tc>
          <w:tcPr>
            <w:tcW w:w="2256" w:type="dxa"/>
            <w:vAlign w:val="center"/>
          </w:tcPr>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燃气采暖热水炉（两用型）热水</w:t>
            </w:r>
          </w:p>
        </w:tc>
        <w:tc>
          <w:tcPr>
            <w:tcW w:w="3300" w:type="dxa"/>
            <w:vMerge/>
            <w:vAlign w:val="center"/>
          </w:tcPr>
          <w:p w:rsidR="00D113B8" w:rsidRDefault="00D113B8" w:rsidP="00AE5FAC">
            <w:pPr>
              <w:snapToGrid w:val="0"/>
              <w:spacing w:line="280" w:lineRule="exact"/>
              <w:rPr>
                <w:rFonts w:ascii="仿宋_GB2312" w:hAnsi="仿宋_GB2312" w:cs="仿宋_GB2312" w:hint="eastAsia"/>
                <w:color w:val="000000"/>
                <w:sz w:val="24"/>
              </w:rPr>
            </w:pPr>
          </w:p>
        </w:tc>
      </w:tr>
      <w:tr w:rsidR="00D113B8" w:rsidTr="00AE5FAC">
        <w:trPr>
          <w:cantSplit/>
          <w:trHeight w:val="193"/>
          <w:jc w:val="center"/>
        </w:trPr>
        <w:tc>
          <w:tcPr>
            <w:tcW w:w="776" w:type="dxa"/>
            <w:vMerge/>
            <w:vAlign w:val="center"/>
          </w:tcPr>
          <w:p w:rsidR="00D113B8" w:rsidRDefault="00D113B8" w:rsidP="00AE5FAC">
            <w:pPr>
              <w:spacing w:line="280" w:lineRule="exact"/>
              <w:jc w:val="center"/>
              <w:rPr>
                <w:rFonts w:ascii="仿宋_GB2312" w:hAnsi="仿宋_GB2312" w:cs="仿宋_GB2312" w:hint="eastAsia"/>
                <w:color w:val="000000"/>
                <w:sz w:val="24"/>
              </w:rPr>
            </w:pPr>
          </w:p>
        </w:tc>
        <w:tc>
          <w:tcPr>
            <w:tcW w:w="2395" w:type="dxa"/>
            <w:vMerge/>
            <w:vAlign w:val="center"/>
          </w:tcPr>
          <w:p w:rsidR="00D113B8" w:rsidRDefault="00D113B8" w:rsidP="00AE5FAC">
            <w:pPr>
              <w:snapToGrid w:val="0"/>
              <w:spacing w:line="280" w:lineRule="exact"/>
              <w:jc w:val="center"/>
              <w:rPr>
                <w:rFonts w:ascii="仿宋_GB2312" w:hAnsi="仿宋_GB2312" w:cs="仿宋_GB2312" w:hint="eastAsia"/>
                <w:color w:val="000000"/>
                <w:sz w:val="24"/>
              </w:rPr>
            </w:pPr>
          </w:p>
        </w:tc>
        <w:tc>
          <w:tcPr>
            <w:tcW w:w="2256" w:type="dxa"/>
            <w:tcBorders>
              <w:top w:val="single" w:sz="4" w:space="0" w:color="auto"/>
            </w:tcBorders>
            <w:vAlign w:val="center"/>
          </w:tcPr>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热泵热水机（器）</w:t>
            </w:r>
          </w:p>
        </w:tc>
        <w:tc>
          <w:tcPr>
            <w:tcW w:w="3300" w:type="dxa"/>
            <w:vAlign w:val="center"/>
          </w:tcPr>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GB 29541-2013热泵热水机（器）能效限定值及能效等级</w:t>
            </w:r>
          </w:p>
        </w:tc>
      </w:tr>
      <w:tr w:rsidR="00D113B8" w:rsidTr="00AE5FAC">
        <w:trPr>
          <w:cantSplit/>
          <w:trHeight w:val="543"/>
          <w:jc w:val="center"/>
        </w:trPr>
        <w:tc>
          <w:tcPr>
            <w:tcW w:w="776" w:type="dxa"/>
            <w:vMerge/>
            <w:vAlign w:val="center"/>
          </w:tcPr>
          <w:p w:rsidR="00D113B8" w:rsidRDefault="00D113B8" w:rsidP="00AE5FAC">
            <w:pPr>
              <w:spacing w:line="280" w:lineRule="exact"/>
              <w:jc w:val="center"/>
              <w:rPr>
                <w:rFonts w:ascii="仿宋_GB2312" w:hAnsi="仿宋_GB2312" w:cs="仿宋_GB2312" w:hint="eastAsia"/>
                <w:color w:val="000000"/>
                <w:sz w:val="24"/>
              </w:rPr>
            </w:pPr>
          </w:p>
        </w:tc>
        <w:tc>
          <w:tcPr>
            <w:tcW w:w="2395" w:type="dxa"/>
            <w:vMerge/>
            <w:vAlign w:val="center"/>
          </w:tcPr>
          <w:p w:rsidR="00D113B8" w:rsidRDefault="00D113B8" w:rsidP="00AE5FAC">
            <w:pPr>
              <w:snapToGrid w:val="0"/>
              <w:spacing w:line="280" w:lineRule="exact"/>
              <w:jc w:val="center"/>
              <w:rPr>
                <w:rFonts w:ascii="仿宋_GB2312" w:hAnsi="仿宋_GB2312" w:cs="仿宋_GB2312" w:hint="eastAsia"/>
                <w:color w:val="000000"/>
                <w:sz w:val="24"/>
              </w:rPr>
            </w:pPr>
          </w:p>
        </w:tc>
        <w:tc>
          <w:tcPr>
            <w:tcW w:w="2256" w:type="dxa"/>
            <w:tcBorders>
              <w:top w:val="single" w:sz="4" w:space="0" w:color="auto"/>
            </w:tcBorders>
            <w:vAlign w:val="center"/>
          </w:tcPr>
          <w:p w:rsidR="00D113B8" w:rsidRDefault="00D113B8" w:rsidP="00AE5FAC">
            <w:pPr>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储水式电热水器</w:t>
            </w:r>
          </w:p>
        </w:tc>
        <w:tc>
          <w:tcPr>
            <w:tcW w:w="3300" w:type="dxa"/>
            <w:vAlign w:val="center"/>
          </w:tcPr>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GB 21519-2008 储水式电热水器能效限定值及能效等级</w:t>
            </w:r>
          </w:p>
        </w:tc>
      </w:tr>
      <w:tr w:rsidR="00D113B8" w:rsidTr="00AE5FAC">
        <w:trPr>
          <w:cantSplit/>
          <w:trHeight w:val="515"/>
          <w:jc w:val="center"/>
        </w:trPr>
        <w:tc>
          <w:tcPr>
            <w:tcW w:w="776" w:type="dxa"/>
            <w:vAlign w:val="center"/>
          </w:tcPr>
          <w:p w:rsidR="00D113B8" w:rsidRDefault="00D113B8" w:rsidP="00AE5FAC">
            <w:pPr>
              <w:spacing w:line="280" w:lineRule="exact"/>
              <w:jc w:val="center"/>
              <w:rPr>
                <w:rFonts w:ascii="仿宋_GB2312" w:hAnsi="仿宋_GB2312" w:cs="仿宋_GB2312" w:hint="eastAsia"/>
                <w:color w:val="000000"/>
                <w:sz w:val="24"/>
              </w:rPr>
            </w:pPr>
            <w:r>
              <w:rPr>
                <w:rFonts w:ascii="仿宋_GB2312" w:hAnsi="仿宋_GB2312" w:cs="仿宋_GB2312" w:hint="eastAsia"/>
                <w:color w:val="000000"/>
                <w:sz w:val="24"/>
              </w:rPr>
              <w:t>3</w:t>
            </w:r>
          </w:p>
        </w:tc>
        <w:tc>
          <w:tcPr>
            <w:tcW w:w="2395" w:type="dxa"/>
            <w:vAlign w:val="center"/>
          </w:tcPr>
          <w:p w:rsidR="00D113B8" w:rsidRDefault="00D113B8" w:rsidP="00AE5FAC">
            <w:pPr>
              <w:snapToGrid w:val="0"/>
              <w:spacing w:line="280" w:lineRule="exact"/>
              <w:jc w:val="center"/>
              <w:rPr>
                <w:rFonts w:ascii="仿宋_GB2312" w:hAnsi="仿宋_GB2312" w:cs="仿宋_GB2312" w:hint="eastAsia"/>
                <w:color w:val="000000"/>
                <w:sz w:val="24"/>
              </w:rPr>
            </w:pPr>
            <w:r>
              <w:rPr>
                <w:rFonts w:ascii="仿宋_GB2312" w:hAnsi="仿宋_GB2312" w:cs="仿宋_GB2312" w:hint="eastAsia"/>
                <w:color w:val="000000"/>
                <w:sz w:val="24"/>
              </w:rPr>
              <w:t>液晶电视</w:t>
            </w:r>
          </w:p>
        </w:tc>
        <w:tc>
          <w:tcPr>
            <w:tcW w:w="2256" w:type="dxa"/>
            <w:vAlign w:val="center"/>
          </w:tcPr>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液晶电视</w:t>
            </w:r>
          </w:p>
        </w:tc>
        <w:tc>
          <w:tcPr>
            <w:tcW w:w="3300" w:type="dxa"/>
            <w:vAlign w:val="center"/>
          </w:tcPr>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GB 24850-2013 平板电视能效限定值及能效等级</w:t>
            </w:r>
          </w:p>
        </w:tc>
      </w:tr>
      <w:tr w:rsidR="00D113B8" w:rsidTr="00AE5FAC">
        <w:trPr>
          <w:cantSplit/>
          <w:trHeight w:val="90"/>
          <w:jc w:val="center"/>
        </w:trPr>
        <w:tc>
          <w:tcPr>
            <w:tcW w:w="776" w:type="dxa"/>
            <w:vMerge w:val="restart"/>
            <w:vAlign w:val="center"/>
          </w:tcPr>
          <w:p w:rsidR="00D113B8" w:rsidRDefault="00D113B8" w:rsidP="00AE5FAC">
            <w:pPr>
              <w:spacing w:line="280" w:lineRule="exact"/>
              <w:jc w:val="center"/>
              <w:rPr>
                <w:rFonts w:ascii="仿宋_GB2312" w:hAnsi="仿宋_GB2312" w:cs="仿宋_GB2312" w:hint="eastAsia"/>
                <w:color w:val="000000"/>
                <w:sz w:val="24"/>
              </w:rPr>
            </w:pPr>
            <w:r>
              <w:rPr>
                <w:rFonts w:ascii="仿宋_GB2312" w:hAnsi="仿宋_GB2312" w:cs="仿宋_GB2312" w:hint="eastAsia"/>
                <w:color w:val="000000"/>
                <w:sz w:val="24"/>
              </w:rPr>
              <w:t>4</w:t>
            </w:r>
          </w:p>
        </w:tc>
        <w:tc>
          <w:tcPr>
            <w:tcW w:w="2395" w:type="dxa"/>
            <w:vMerge w:val="restart"/>
            <w:vAlign w:val="center"/>
          </w:tcPr>
          <w:p w:rsidR="00D113B8" w:rsidRDefault="00D113B8" w:rsidP="00AE5FAC">
            <w:pPr>
              <w:snapToGrid w:val="0"/>
              <w:spacing w:line="280" w:lineRule="exact"/>
              <w:jc w:val="center"/>
              <w:rPr>
                <w:rFonts w:ascii="仿宋_GB2312" w:hAnsi="仿宋_GB2312" w:cs="仿宋_GB2312" w:hint="eastAsia"/>
                <w:color w:val="000000"/>
                <w:sz w:val="24"/>
              </w:rPr>
            </w:pPr>
            <w:r>
              <w:rPr>
                <w:rFonts w:ascii="仿宋_GB2312" w:hAnsi="仿宋_GB2312" w:cs="仿宋_GB2312" w:hint="eastAsia"/>
                <w:color w:val="000000"/>
                <w:sz w:val="24"/>
              </w:rPr>
              <w:t>房间空气调节器</w:t>
            </w:r>
          </w:p>
        </w:tc>
        <w:tc>
          <w:tcPr>
            <w:tcW w:w="2256" w:type="dxa"/>
            <w:vAlign w:val="center"/>
          </w:tcPr>
          <w:p w:rsidR="00D113B8" w:rsidRDefault="00D113B8" w:rsidP="00AE5FAC">
            <w:pPr>
              <w:snapToGrid w:val="0"/>
              <w:spacing w:line="280" w:lineRule="exact"/>
              <w:rPr>
                <w:rFonts w:ascii="仿宋_GB2312" w:hAnsi="仿宋_GB2312" w:cs="仿宋_GB2312" w:hint="eastAsia"/>
                <w:color w:val="000000"/>
                <w:sz w:val="24"/>
              </w:rPr>
            </w:pPr>
            <w:proofErr w:type="gramStart"/>
            <w:r>
              <w:rPr>
                <w:rFonts w:ascii="仿宋_GB2312" w:hAnsi="仿宋_GB2312" w:cs="仿宋_GB2312" w:hint="eastAsia"/>
                <w:color w:val="000000"/>
                <w:sz w:val="24"/>
              </w:rPr>
              <w:t>定速分体式</w:t>
            </w:r>
            <w:proofErr w:type="gramEnd"/>
            <w:r>
              <w:rPr>
                <w:rFonts w:ascii="仿宋_GB2312" w:hAnsi="仿宋_GB2312" w:cs="仿宋_GB2312" w:hint="eastAsia"/>
                <w:color w:val="000000"/>
                <w:sz w:val="24"/>
              </w:rPr>
              <w:t>（CC≤4500）</w:t>
            </w:r>
          </w:p>
        </w:tc>
        <w:tc>
          <w:tcPr>
            <w:tcW w:w="3300" w:type="dxa"/>
            <w:vMerge w:val="restart"/>
            <w:vAlign w:val="center"/>
          </w:tcPr>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GB 12021.3-2010房间空气调节器能效限定值及能源效率等级</w:t>
            </w:r>
          </w:p>
        </w:tc>
      </w:tr>
      <w:tr w:rsidR="00D113B8" w:rsidTr="00AE5FAC">
        <w:trPr>
          <w:cantSplit/>
          <w:trHeight w:val="42"/>
          <w:jc w:val="center"/>
        </w:trPr>
        <w:tc>
          <w:tcPr>
            <w:tcW w:w="776" w:type="dxa"/>
            <w:vMerge/>
            <w:vAlign w:val="center"/>
          </w:tcPr>
          <w:p w:rsidR="00D113B8" w:rsidRDefault="00D113B8" w:rsidP="00AE5FAC">
            <w:pPr>
              <w:spacing w:line="280" w:lineRule="exact"/>
              <w:jc w:val="center"/>
              <w:rPr>
                <w:rFonts w:ascii="仿宋_GB2312" w:hAnsi="仿宋_GB2312" w:cs="仿宋_GB2312" w:hint="eastAsia"/>
                <w:color w:val="000000"/>
                <w:sz w:val="24"/>
              </w:rPr>
            </w:pPr>
          </w:p>
        </w:tc>
        <w:tc>
          <w:tcPr>
            <w:tcW w:w="2395" w:type="dxa"/>
            <w:vMerge/>
            <w:vAlign w:val="center"/>
          </w:tcPr>
          <w:p w:rsidR="00D113B8" w:rsidRDefault="00D113B8" w:rsidP="00AE5FAC">
            <w:pPr>
              <w:snapToGrid w:val="0"/>
              <w:spacing w:line="280" w:lineRule="exact"/>
              <w:ind w:firstLineChars="100" w:firstLine="228"/>
              <w:rPr>
                <w:rFonts w:ascii="仿宋_GB2312" w:hAnsi="仿宋_GB2312" w:cs="仿宋_GB2312" w:hint="eastAsia"/>
                <w:color w:val="000000"/>
                <w:sz w:val="24"/>
              </w:rPr>
            </w:pPr>
          </w:p>
        </w:tc>
        <w:tc>
          <w:tcPr>
            <w:tcW w:w="2256" w:type="dxa"/>
            <w:vAlign w:val="center"/>
          </w:tcPr>
          <w:p w:rsidR="00D113B8" w:rsidRDefault="00D113B8" w:rsidP="00AE5FAC">
            <w:pPr>
              <w:snapToGrid w:val="0"/>
              <w:spacing w:line="280" w:lineRule="exact"/>
              <w:rPr>
                <w:rFonts w:ascii="仿宋_GB2312" w:hAnsi="仿宋_GB2312" w:cs="仿宋_GB2312" w:hint="eastAsia"/>
                <w:color w:val="000000"/>
                <w:sz w:val="24"/>
              </w:rPr>
            </w:pPr>
            <w:proofErr w:type="gramStart"/>
            <w:r>
              <w:rPr>
                <w:rFonts w:ascii="仿宋_GB2312" w:hAnsi="仿宋_GB2312" w:cs="仿宋_GB2312" w:hint="eastAsia"/>
                <w:color w:val="000000"/>
                <w:sz w:val="24"/>
              </w:rPr>
              <w:t>定速分体式</w:t>
            </w:r>
            <w:proofErr w:type="gramEnd"/>
            <w:r>
              <w:rPr>
                <w:rFonts w:ascii="仿宋_GB2312" w:hAnsi="仿宋_GB2312" w:cs="仿宋_GB2312" w:hint="eastAsia"/>
                <w:color w:val="000000"/>
                <w:sz w:val="24"/>
              </w:rPr>
              <w:t>（4500＜CC≤7100）</w:t>
            </w:r>
          </w:p>
        </w:tc>
        <w:tc>
          <w:tcPr>
            <w:tcW w:w="3300" w:type="dxa"/>
            <w:vMerge/>
            <w:vAlign w:val="center"/>
          </w:tcPr>
          <w:p w:rsidR="00D113B8" w:rsidRDefault="00D113B8" w:rsidP="00AE5FAC">
            <w:pPr>
              <w:snapToGrid w:val="0"/>
              <w:spacing w:line="280" w:lineRule="exact"/>
              <w:rPr>
                <w:rFonts w:ascii="仿宋_GB2312" w:hAnsi="仿宋_GB2312" w:cs="仿宋_GB2312" w:hint="eastAsia"/>
                <w:color w:val="000000"/>
                <w:sz w:val="24"/>
              </w:rPr>
            </w:pPr>
          </w:p>
        </w:tc>
      </w:tr>
      <w:tr w:rsidR="00D113B8" w:rsidTr="00AE5FAC">
        <w:trPr>
          <w:cantSplit/>
          <w:trHeight w:val="657"/>
          <w:jc w:val="center"/>
        </w:trPr>
        <w:tc>
          <w:tcPr>
            <w:tcW w:w="776" w:type="dxa"/>
            <w:vMerge/>
            <w:vAlign w:val="center"/>
          </w:tcPr>
          <w:p w:rsidR="00D113B8" w:rsidRDefault="00D113B8" w:rsidP="00AE5FAC">
            <w:pPr>
              <w:spacing w:line="280" w:lineRule="exact"/>
              <w:jc w:val="center"/>
              <w:rPr>
                <w:rFonts w:ascii="仿宋_GB2312" w:hAnsi="仿宋_GB2312" w:cs="仿宋_GB2312" w:hint="eastAsia"/>
                <w:color w:val="000000"/>
                <w:sz w:val="24"/>
              </w:rPr>
            </w:pPr>
          </w:p>
        </w:tc>
        <w:tc>
          <w:tcPr>
            <w:tcW w:w="2395" w:type="dxa"/>
            <w:vMerge/>
            <w:vAlign w:val="center"/>
          </w:tcPr>
          <w:p w:rsidR="00D113B8" w:rsidRDefault="00D113B8" w:rsidP="00AE5FAC">
            <w:pPr>
              <w:snapToGrid w:val="0"/>
              <w:spacing w:line="280" w:lineRule="exact"/>
              <w:ind w:firstLineChars="100" w:firstLine="228"/>
              <w:rPr>
                <w:rFonts w:ascii="仿宋_GB2312" w:hAnsi="仿宋_GB2312" w:cs="仿宋_GB2312" w:hint="eastAsia"/>
                <w:color w:val="000000"/>
                <w:sz w:val="24"/>
              </w:rPr>
            </w:pPr>
          </w:p>
        </w:tc>
        <w:tc>
          <w:tcPr>
            <w:tcW w:w="2256" w:type="dxa"/>
            <w:vAlign w:val="center"/>
          </w:tcPr>
          <w:p w:rsidR="00D113B8" w:rsidRDefault="00D113B8" w:rsidP="00AE5FAC">
            <w:pPr>
              <w:snapToGrid w:val="0"/>
              <w:spacing w:line="280" w:lineRule="exact"/>
              <w:rPr>
                <w:rFonts w:ascii="仿宋_GB2312" w:hAnsi="仿宋_GB2312" w:cs="仿宋_GB2312" w:hint="eastAsia"/>
                <w:color w:val="000000"/>
                <w:sz w:val="24"/>
                <w:szCs w:val="24"/>
              </w:rPr>
            </w:pPr>
            <w:proofErr w:type="gramStart"/>
            <w:r>
              <w:rPr>
                <w:rFonts w:ascii="仿宋_GB2312" w:hAnsi="仿宋_GB2312" w:cs="仿宋_GB2312" w:hint="eastAsia"/>
                <w:color w:val="000000"/>
                <w:sz w:val="24"/>
              </w:rPr>
              <w:t>定速分体式</w:t>
            </w:r>
            <w:proofErr w:type="gramEnd"/>
            <w:r>
              <w:rPr>
                <w:rFonts w:ascii="仿宋_GB2312" w:hAnsi="仿宋_GB2312" w:cs="仿宋_GB2312" w:hint="eastAsia"/>
                <w:color w:val="000000"/>
                <w:sz w:val="24"/>
              </w:rPr>
              <w:t>（7100＜CC≤14000）</w:t>
            </w:r>
          </w:p>
        </w:tc>
        <w:tc>
          <w:tcPr>
            <w:tcW w:w="3300" w:type="dxa"/>
            <w:vMerge/>
            <w:vAlign w:val="center"/>
          </w:tcPr>
          <w:p w:rsidR="00D113B8" w:rsidRDefault="00D113B8" w:rsidP="00AE5FAC">
            <w:pPr>
              <w:snapToGrid w:val="0"/>
              <w:spacing w:line="280" w:lineRule="exact"/>
              <w:rPr>
                <w:rFonts w:ascii="仿宋_GB2312" w:hAnsi="仿宋_GB2312" w:cs="仿宋_GB2312" w:hint="eastAsia"/>
                <w:color w:val="000000"/>
                <w:sz w:val="24"/>
              </w:rPr>
            </w:pPr>
          </w:p>
        </w:tc>
      </w:tr>
      <w:tr w:rsidR="00D113B8" w:rsidTr="00AE5FAC">
        <w:trPr>
          <w:cantSplit/>
          <w:trHeight w:val="140"/>
          <w:jc w:val="center"/>
        </w:trPr>
        <w:tc>
          <w:tcPr>
            <w:tcW w:w="776" w:type="dxa"/>
            <w:vMerge/>
            <w:vAlign w:val="center"/>
          </w:tcPr>
          <w:p w:rsidR="00D113B8" w:rsidRDefault="00D113B8" w:rsidP="00AE5FAC">
            <w:pPr>
              <w:spacing w:line="280" w:lineRule="exact"/>
              <w:jc w:val="center"/>
              <w:rPr>
                <w:rFonts w:ascii="仿宋_GB2312" w:hAnsi="仿宋_GB2312" w:cs="仿宋_GB2312" w:hint="eastAsia"/>
                <w:color w:val="000000"/>
                <w:sz w:val="24"/>
              </w:rPr>
            </w:pPr>
          </w:p>
        </w:tc>
        <w:tc>
          <w:tcPr>
            <w:tcW w:w="2395" w:type="dxa"/>
            <w:vMerge/>
            <w:vAlign w:val="center"/>
          </w:tcPr>
          <w:p w:rsidR="00D113B8" w:rsidRDefault="00D113B8" w:rsidP="00AE5FAC">
            <w:pPr>
              <w:snapToGrid w:val="0"/>
              <w:spacing w:line="280" w:lineRule="exact"/>
              <w:ind w:firstLineChars="100" w:firstLine="228"/>
              <w:rPr>
                <w:rFonts w:ascii="仿宋_GB2312" w:hAnsi="仿宋_GB2312" w:cs="仿宋_GB2312" w:hint="eastAsia"/>
                <w:color w:val="000000"/>
                <w:sz w:val="24"/>
              </w:rPr>
            </w:pPr>
          </w:p>
        </w:tc>
        <w:tc>
          <w:tcPr>
            <w:tcW w:w="2256" w:type="dxa"/>
            <w:vAlign w:val="center"/>
          </w:tcPr>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热泵型转速可控型分体式（CC≤4500）</w:t>
            </w:r>
          </w:p>
        </w:tc>
        <w:tc>
          <w:tcPr>
            <w:tcW w:w="3300" w:type="dxa"/>
            <w:vMerge w:val="restart"/>
            <w:vAlign w:val="center"/>
          </w:tcPr>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GB 21455-2013 转速可控型房间空气调节器能效限定值及能效等级</w:t>
            </w:r>
          </w:p>
        </w:tc>
      </w:tr>
      <w:tr w:rsidR="00D113B8" w:rsidTr="00AE5FAC">
        <w:trPr>
          <w:cantSplit/>
          <w:trHeight w:val="133"/>
          <w:jc w:val="center"/>
        </w:trPr>
        <w:tc>
          <w:tcPr>
            <w:tcW w:w="776" w:type="dxa"/>
            <w:vMerge/>
            <w:vAlign w:val="center"/>
          </w:tcPr>
          <w:p w:rsidR="00D113B8" w:rsidRDefault="00D113B8" w:rsidP="00AE5FAC">
            <w:pPr>
              <w:spacing w:line="280" w:lineRule="exact"/>
              <w:jc w:val="center"/>
              <w:rPr>
                <w:rFonts w:ascii="仿宋_GB2312" w:hAnsi="仿宋_GB2312" w:cs="仿宋_GB2312" w:hint="eastAsia"/>
                <w:color w:val="000000"/>
                <w:sz w:val="24"/>
              </w:rPr>
            </w:pPr>
          </w:p>
        </w:tc>
        <w:tc>
          <w:tcPr>
            <w:tcW w:w="2395" w:type="dxa"/>
            <w:vMerge/>
            <w:vAlign w:val="center"/>
          </w:tcPr>
          <w:p w:rsidR="00D113B8" w:rsidRDefault="00D113B8" w:rsidP="00AE5FAC">
            <w:pPr>
              <w:snapToGrid w:val="0"/>
              <w:spacing w:line="280" w:lineRule="exact"/>
              <w:ind w:firstLineChars="100" w:firstLine="228"/>
              <w:rPr>
                <w:rFonts w:ascii="仿宋_GB2312" w:hAnsi="仿宋_GB2312" w:cs="仿宋_GB2312" w:hint="eastAsia"/>
                <w:color w:val="000000"/>
                <w:sz w:val="24"/>
              </w:rPr>
            </w:pPr>
          </w:p>
        </w:tc>
        <w:tc>
          <w:tcPr>
            <w:tcW w:w="2256" w:type="dxa"/>
            <w:vAlign w:val="center"/>
          </w:tcPr>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热泵型转速可控型分体式（4500＜CC≤7100）</w:t>
            </w:r>
          </w:p>
        </w:tc>
        <w:tc>
          <w:tcPr>
            <w:tcW w:w="3300" w:type="dxa"/>
            <w:vMerge/>
            <w:vAlign w:val="center"/>
          </w:tcPr>
          <w:p w:rsidR="00D113B8" w:rsidRDefault="00D113B8" w:rsidP="00AE5FAC">
            <w:pPr>
              <w:snapToGrid w:val="0"/>
              <w:spacing w:line="280" w:lineRule="exact"/>
              <w:rPr>
                <w:rFonts w:ascii="仿宋_GB2312" w:hAnsi="仿宋_GB2312" w:cs="仿宋_GB2312" w:hint="eastAsia"/>
                <w:color w:val="000000"/>
                <w:sz w:val="24"/>
              </w:rPr>
            </w:pPr>
          </w:p>
        </w:tc>
      </w:tr>
      <w:tr w:rsidR="00D113B8" w:rsidTr="00AE5FAC">
        <w:trPr>
          <w:cantSplit/>
          <w:trHeight w:val="20"/>
          <w:jc w:val="center"/>
        </w:trPr>
        <w:tc>
          <w:tcPr>
            <w:tcW w:w="776" w:type="dxa"/>
            <w:vMerge/>
            <w:vAlign w:val="center"/>
          </w:tcPr>
          <w:p w:rsidR="00D113B8" w:rsidRDefault="00D113B8" w:rsidP="00AE5FAC">
            <w:pPr>
              <w:spacing w:line="280" w:lineRule="exact"/>
              <w:jc w:val="center"/>
              <w:rPr>
                <w:rFonts w:ascii="仿宋_GB2312" w:hAnsi="仿宋_GB2312" w:cs="仿宋_GB2312" w:hint="eastAsia"/>
                <w:color w:val="000000"/>
                <w:sz w:val="24"/>
              </w:rPr>
            </w:pPr>
          </w:p>
        </w:tc>
        <w:tc>
          <w:tcPr>
            <w:tcW w:w="2395" w:type="dxa"/>
            <w:vMerge/>
            <w:vAlign w:val="center"/>
          </w:tcPr>
          <w:p w:rsidR="00D113B8" w:rsidRDefault="00D113B8" w:rsidP="00AE5FAC">
            <w:pPr>
              <w:snapToGrid w:val="0"/>
              <w:spacing w:line="280" w:lineRule="exact"/>
              <w:ind w:firstLineChars="100" w:firstLine="228"/>
              <w:rPr>
                <w:rFonts w:ascii="仿宋_GB2312" w:hAnsi="仿宋_GB2312" w:cs="仿宋_GB2312" w:hint="eastAsia"/>
                <w:color w:val="000000"/>
                <w:sz w:val="24"/>
              </w:rPr>
            </w:pPr>
          </w:p>
        </w:tc>
        <w:tc>
          <w:tcPr>
            <w:tcW w:w="2256" w:type="dxa"/>
            <w:vAlign w:val="center"/>
          </w:tcPr>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热泵型转速可控型分体式（7100＜CC≤14000）</w:t>
            </w:r>
          </w:p>
        </w:tc>
        <w:tc>
          <w:tcPr>
            <w:tcW w:w="3300" w:type="dxa"/>
            <w:vMerge/>
            <w:vAlign w:val="center"/>
          </w:tcPr>
          <w:p w:rsidR="00D113B8" w:rsidRDefault="00D113B8" w:rsidP="00AE5FAC">
            <w:pPr>
              <w:snapToGrid w:val="0"/>
              <w:spacing w:line="280" w:lineRule="exact"/>
              <w:rPr>
                <w:rFonts w:ascii="仿宋_GB2312" w:hAnsi="仿宋_GB2312" w:cs="仿宋_GB2312" w:hint="eastAsia"/>
                <w:color w:val="000000"/>
                <w:sz w:val="24"/>
              </w:rPr>
            </w:pPr>
          </w:p>
        </w:tc>
      </w:tr>
      <w:tr w:rsidR="00D113B8" w:rsidTr="00AE5FAC">
        <w:trPr>
          <w:cantSplit/>
          <w:trHeight w:val="193"/>
          <w:jc w:val="center"/>
        </w:trPr>
        <w:tc>
          <w:tcPr>
            <w:tcW w:w="776" w:type="dxa"/>
            <w:vMerge w:val="restart"/>
            <w:vAlign w:val="center"/>
          </w:tcPr>
          <w:p w:rsidR="00D113B8" w:rsidRDefault="00D113B8" w:rsidP="00AE5FAC">
            <w:pPr>
              <w:spacing w:line="280" w:lineRule="exact"/>
              <w:jc w:val="center"/>
              <w:rPr>
                <w:rFonts w:ascii="仿宋_GB2312" w:hAnsi="仿宋_GB2312" w:cs="仿宋_GB2312" w:hint="eastAsia"/>
                <w:color w:val="000000"/>
                <w:sz w:val="24"/>
              </w:rPr>
            </w:pPr>
            <w:r>
              <w:rPr>
                <w:rFonts w:ascii="仿宋_GB2312" w:hAnsi="仿宋_GB2312" w:cs="仿宋_GB2312" w:hint="eastAsia"/>
                <w:color w:val="000000"/>
                <w:sz w:val="24"/>
              </w:rPr>
              <w:lastRenderedPageBreak/>
              <w:t>5</w:t>
            </w:r>
          </w:p>
        </w:tc>
        <w:tc>
          <w:tcPr>
            <w:tcW w:w="2395" w:type="dxa"/>
            <w:vMerge w:val="restart"/>
            <w:vAlign w:val="center"/>
          </w:tcPr>
          <w:p w:rsidR="00D113B8" w:rsidRDefault="00D113B8" w:rsidP="00AE5FAC">
            <w:pPr>
              <w:snapToGrid w:val="0"/>
              <w:spacing w:line="280" w:lineRule="exact"/>
              <w:ind w:firstLineChars="200" w:firstLine="456"/>
              <w:rPr>
                <w:rFonts w:ascii="仿宋_GB2312" w:hAnsi="仿宋_GB2312" w:cs="仿宋_GB2312" w:hint="eastAsia"/>
                <w:color w:val="000000"/>
                <w:sz w:val="24"/>
              </w:rPr>
            </w:pPr>
            <w:r>
              <w:rPr>
                <w:rFonts w:ascii="仿宋_GB2312" w:hAnsi="仿宋_GB2312" w:cs="仿宋_GB2312" w:hint="eastAsia"/>
                <w:color w:val="000000"/>
                <w:sz w:val="24"/>
              </w:rPr>
              <w:t>家用电冰箱</w:t>
            </w:r>
          </w:p>
        </w:tc>
        <w:tc>
          <w:tcPr>
            <w:tcW w:w="2256" w:type="dxa"/>
            <w:tcBorders>
              <w:top w:val="single" w:sz="4" w:space="0" w:color="auto"/>
              <w:bottom w:val="single" w:sz="4" w:space="0" w:color="auto"/>
            </w:tcBorders>
            <w:vAlign w:val="center"/>
          </w:tcPr>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冷藏冷冻箱</w:t>
            </w:r>
          </w:p>
        </w:tc>
        <w:tc>
          <w:tcPr>
            <w:tcW w:w="3300" w:type="dxa"/>
            <w:vMerge w:val="restart"/>
            <w:vAlign w:val="center"/>
          </w:tcPr>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GB 12021.2-2015 家用电冰箱耗电量限定值及能源效率等级</w:t>
            </w:r>
          </w:p>
        </w:tc>
      </w:tr>
      <w:tr w:rsidR="00D113B8" w:rsidTr="00AE5FAC">
        <w:trPr>
          <w:cantSplit/>
          <w:trHeight w:val="193"/>
          <w:jc w:val="center"/>
        </w:trPr>
        <w:tc>
          <w:tcPr>
            <w:tcW w:w="776" w:type="dxa"/>
            <w:vMerge/>
            <w:vAlign w:val="center"/>
          </w:tcPr>
          <w:p w:rsidR="00D113B8" w:rsidRDefault="00D113B8" w:rsidP="00AE5FAC">
            <w:pPr>
              <w:spacing w:line="280" w:lineRule="exact"/>
              <w:jc w:val="center"/>
              <w:rPr>
                <w:rFonts w:ascii="仿宋_GB2312" w:hAnsi="仿宋_GB2312" w:cs="仿宋_GB2312" w:hint="eastAsia"/>
                <w:color w:val="000000"/>
                <w:sz w:val="24"/>
              </w:rPr>
            </w:pPr>
          </w:p>
        </w:tc>
        <w:tc>
          <w:tcPr>
            <w:tcW w:w="2395" w:type="dxa"/>
            <w:vMerge/>
            <w:vAlign w:val="center"/>
          </w:tcPr>
          <w:p w:rsidR="00D113B8" w:rsidRDefault="00D113B8" w:rsidP="00AE5FAC">
            <w:pPr>
              <w:snapToGrid w:val="0"/>
              <w:spacing w:line="280" w:lineRule="exact"/>
              <w:rPr>
                <w:rFonts w:ascii="仿宋_GB2312" w:hAnsi="仿宋_GB2312" w:cs="仿宋_GB2312" w:hint="eastAsia"/>
                <w:color w:val="000000"/>
                <w:sz w:val="24"/>
              </w:rPr>
            </w:pPr>
          </w:p>
        </w:tc>
        <w:tc>
          <w:tcPr>
            <w:tcW w:w="2256" w:type="dxa"/>
            <w:tcBorders>
              <w:top w:val="single" w:sz="4" w:space="0" w:color="auto"/>
              <w:bottom w:val="single" w:sz="4" w:space="0" w:color="auto"/>
            </w:tcBorders>
            <w:vAlign w:val="center"/>
          </w:tcPr>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葡萄酒储藏柜</w:t>
            </w:r>
          </w:p>
        </w:tc>
        <w:tc>
          <w:tcPr>
            <w:tcW w:w="3300" w:type="dxa"/>
            <w:vMerge/>
            <w:vAlign w:val="center"/>
          </w:tcPr>
          <w:p w:rsidR="00D113B8" w:rsidRDefault="00D113B8" w:rsidP="00AE5FAC">
            <w:pPr>
              <w:snapToGrid w:val="0"/>
              <w:spacing w:line="280" w:lineRule="exact"/>
              <w:rPr>
                <w:rFonts w:ascii="仿宋_GB2312" w:hAnsi="仿宋_GB2312" w:cs="仿宋_GB2312" w:hint="eastAsia"/>
                <w:color w:val="000000"/>
                <w:sz w:val="24"/>
              </w:rPr>
            </w:pPr>
          </w:p>
        </w:tc>
      </w:tr>
      <w:tr w:rsidR="00D113B8" w:rsidTr="00AE5FAC">
        <w:trPr>
          <w:cantSplit/>
          <w:trHeight w:val="193"/>
          <w:jc w:val="center"/>
        </w:trPr>
        <w:tc>
          <w:tcPr>
            <w:tcW w:w="776" w:type="dxa"/>
            <w:vMerge/>
            <w:vAlign w:val="center"/>
          </w:tcPr>
          <w:p w:rsidR="00D113B8" w:rsidRDefault="00D113B8" w:rsidP="00AE5FAC">
            <w:pPr>
              <w:spacing w:line="280" w:lineRule="exact"/>
              <w:jc w:val="center"/>
              <w:rPr>
                <w:rFonts w:ascii="仿宋_GB2312" w:hAnsi="仿宋_GB2312" w:cs="仿宋_GB2312" w:hint="eastAsia"/>
                <w:color w:val="000000"/>
                <w:sz w:val="24"/>
              </w:rPr>
            </w:pPr>
          </w:p>
        </w:tc>
        <w:tc>
          <w:tcPr>
            <w:tcW w:w="2395" w:type="dxa"/>
            <w:vMerge/>
            <w:vAlign w:val="center"/>
          </w:tcPr>
          <w:p w:rsidR="00D113B8" w:rsidRDefault="00D113B8" w:rsidP="00AE5FAC">
            <w:pPr>
              <w:snapToGrid w:val="0"/>
              <w:spacing w:line="280" w:lineRule="exact"/>
              <w:rPr>
                <w:rFonts w:ascii="仿宋_GB2312" w:hAnsi="仿宋_GB2312" w:cs="仿宋_GB2312" w:hint="eastAsia"/>
                <w:color w:val="000000"/>
                <w:sz w:val="24"/>
              </w:rPr>
            </w:pPr>
          </w:p>
        </w:tc>
        <w:tc>
          <w:tcPr>
            <w:tcW w:w="2256" w:type="dxa"/>
            <w:tcBorders>
              <w:top w:val="single" w:sz="4" w:space="0" w:color="auto"/>
              <w:bottom w:val="single" w:sz="4" w:space="0" w:color="auto"/>
            </w:tcBorders>
            <w:vAlign w:val="center"/>
          </w:tcPr>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卧式冷藏冷冻柜</w:t>
            </w:r>
          </w:p>
        </w:tc>
        <w:tc>
          <w:tcPr>
            <w:tcW w:w="3300" w:type="dxa"/>
            <w:vMerge/>
            <w:vAlign w:val="center"/>
          </w:tcPr>
          <w:p w:rsidR="00D113B8" w:rsidRDefault="00D113B8" w:rsidP="00AE5FAC">
            <w:pPr>
              <w:snapToGrid w:val="0"/>
              <w:spacing w:line="280" w:lineRule="exact"/>
              <w:rPr>
                <w:rFonts w:ascii="仿宋_GB2312" w:hAnsi="仿宋_GB2312" w:cs="仿宋_GB2312" w:hint="eastAsia"/>
                <w:color w:val="000000"/>
                <w:sz w:val="24"/>
              </w:rPr>
            </w:pPr>
          </w:p>
        </w:tc>
      </w:tr>
      <w:tr w:rsidR="00D113B8" w:rsidTr="00AE5FAC">
        <w:trPr>
          <w:cantSplit/>
          <w:trHeight w:val="193"/>
          <w:jc w:val="center"/>
        </w:trPr>
        <w:tc>
          <w:tcPr>
            <w:tcW w:w="776" w:type="dxa"/>
            <w:vMerge/>
            <w:vAlign w:val="center"/>
          </w:tcPr>
          <w:p w:rsidR="00D113B8" w:rsidRDefault="00D113B8" w:rsidP="00AE5FAC">
            <w:pPr>
              <w:spacing w:line="280" w:lineRule="exact"/>
              <w:jc w:val="center"/>
              <w:rPr>
                <w:rFonts w:ascii="仿宋_GB2312" w:hAnsi="仿宋_GB2312" w:cs="仿宋_GB2312" w:hint="eastAsia"/>
                <w:color w:val="000000"/>
                <w:sz w:val="24"/>
              </w:rPr>
            </w:pPr>
          </w:p>
        </w:tc>
        <w:tc>
          <w:tcPr>
            <w:tcW w:w="2395" w:type="dxa"/>
            <w:vMerge/>
            <w:vAlign w:val="center"/>
          </w:tcPr>
          <w:p w:rsidR="00D113B8" w:rsidRDefault="00D113B8" w:rsidP="00AE5FAC">
            <w:pPr>
              <w:snapToGrid w:val="0"/>
              <w:spacing w:line="280" w:lineRule="exact"/>
              <w:rPr>
                <w:rFonts w:ascii="仿宋_GB2312" w:hAnsi="仿宋_GB2312" w:cs="仿宋_GB2312" w:hint="eastAsia"/>
                <w:color w:val="000000"/>
                <w:sz w:val="24"/>
              </w:rPr>
            </w:pPr>
          </w:p>
        </w:tc>
        <w:tc>
          <w:tcPr>
            <w:tcW w:w="2256" w:type="dxa"/>
            <w:tcBorders>
              <w:top w:val="single" w:sz="4" w:space="0" w:color="auto"/>
            </w:tcBorders>
            <w:vAlign w:val="center"/>
          </w:tcPr>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其他类型</w:t>
            </w:r>
          </w:p>
        </w:tc>
        <w:tc>
          <w:tcPr>
            <w:tcW w:w="3300" w:type="dxa"/>
            <w:vMerge/>
            <w:vAlign w:val="center"/>
          </w:tcPr>
          <w:p w:rsidR="00D113B8" w:rsidRDefault="00D113B8" w:rsidP="00AE5FAC">
            <w:pPr>
              <w:snapToGrid w:val="0"/>
              <w:spacing w:line="280" w:lineRule="exact"/>
              <w:rPr>
                <w:rFonts w:ascii="仿宋_GB2312" w:hAnsi="仿宋_GB2312" w:cs="仿宋_GB2312" w:hint="eastAsia"/>
                <w:color w:val="000000"/>
                <w:sz w:val="24"/>
              </w:rPr>
            </w:pPr>
          </w:p>
        </w:tc>
      </w:tr>
      <w:tr w:rsidR="00D113B8" w:rsidTr="00AE5FAC">
        <w:trPr>
          <w:cantSplit/>
          <w:trHeight w:val="193"/>
          <w:jc w:val="center"/>
        </w:trPr>
        <w:tc>
          <w:tcPr>
            <w:tcW w:w="776" w:type="dxa"/>
            <w:vMerge w:val="restart"/>
            <w:vAlign w:val="center"/>
          </w:tcPr>
          <w:p w:rsidR="00D113B8" w:rsidRDefault="00D113B8" w:rsidP="00AE5FAC">
            <w:pPr>
              <w:spacing w:line="280" w:lineRule="exact"/>
              <w:jc w:val="center"/>
              <w:rPr>
                <w:rFonts w:ascii="仿宋_GB2312" w:hAnsi="仿宋_GB2312" w:cs="仿宋_GB2312" w:hint="eastAsia"/>
                <w:color w:val="000000"/>
                <w:sz w:val="24"/>
              </w:rPr>
            </w:pPr>
            <w:r>
              <w:rPr>
                <w:rFonts w:ascii="仿宋_GB2312" w:hAnsi="仿宋_GB2312" w:cs="仿宋_GB2312" w:hint="eastAsia"/>
                <w:color w:val="000000"/>
                <w:sz w:val="24"/>
              </w:rPr>
              <w:t>6</w:t>
            </w:r>
          </w:p>
        </w:tc>
        <w:tc>
          <w:tcPr>
            <w:tcW w:w="2395" w:type="dxa"/>
            <w:vMerge w:val="restart"/>
            <w:vAlign w:val="center"/>
          </w:tcPr>
          <w:p w:rsidR="00D113B8" w:rsidRDefault="00D113B8" w:rsidP="00AE5FAC">
            <w:pPr>
              <w:spacing w:line="280" w:lineRule="exact"/>
              <w:jc w:val="center"/>
              <w:rPr>
                <w:rFonts w:ascii="仿宋_GB2312" w:hAnsi="仿宋_GB2312" w:cs="仿宋_GB2312" w:hint="eastAsia"/>
                <w:color w:val="000000"/>
                <w:sz w:val="24"/>
              </w:rPr>
            </w:pPr>
            <w:r>
              <w:rPr>
                <w:rFonts w:ascii="仿宋_GB2312" w:hAnsi="仿宋_GB2312" w:cs="仿宋_GB2312" w:hint="eastAsia"/>
                <w:color w:val="000000"/>
                <w:sz w:val="24"/>
              </w:rPr>
              <w:t>电饭锅</w:t>
            </w:r>
          </w:p>
        </w:tc>
        <w:tc>
          <w:tcPr>
            <w:tcW w:w="2256" w:type="dxa"/>
            <w:tcBorders>
              <w:top w:val="single" w:sz="4" w:space="0" w:color="auto"/>
              <w:bottom w:val="single" w:sz="4" w:space="0" w:color="auto"/>
            </w:tcBorders>
            <w:vAlign w:val="center"/>
          </w:tcPr>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电饭锅（P≤400）</w:t>
            </w:r>
          </w:p>
        </w:tc>
        <w:tc>
          <w:tcPr>
            <w:tcW w:w="3300" w:type="dxa"/>
            <w:vMerge w:val="restart"/>
            <w:vAlign w:val="center"/>
          </w:tcPr>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GB 12021.6-2017 电饭锅能效限定值及能效等级</w:t>
            </w:r>
          </w:p>
        </w:tc>
      </w:tr>
      <w:tr w:rsidR="00D113B8" w:rsidTr="00AE5FAC">
        <w:trPr>
          <w:cantSplit/>
          <w:trHeight w:val="193"/>
          <w:jc w:val="center"/>
        </w:trPr>
        <w:tc>
          <w:tcPr>
            <w:tcW w:w="776" w:type="dxa"/>
            <w:vMerge/>
            <w:vAlign w:val="center"/>
          </w:tcPr>
          <w:p w:rsidR="00D113B8" w:rsidRDefault="00D113B8" w:rsidP="00AE5FAC">
            <w:pPr>
              <w:spacing w:line="280" w:lineRule="exact"/>
              <w:jc w:val="center"/>
              <w:rPr>
                <w:rFonts w:ascii="仿宋_GB2312" w:hAnsi="仿宋_GB2312" w:cs="仿宋_GB2312" w:hint="eastAsia"/>
                <w:color w:val="000000"/>
                <w:sz w:val="24"/>
              </w:rPr>
            </w:pPr>
          </w:p>
        </w:tc>
        <w:tc>
          <w:tcPr>
            <w:tcW w:w="2395" w:type="dxa"/>
            <w:vMerge/>
            <w:vAlign w:val="center"/>
          </w:tcPr>
          <w:p w:rsidR="00D113B8" w:rsidRDefault="00D113B8" w:rsidP="00AE5FAC">
            <w:pPr>
              <w:spacing w:line="280" w:lineRule="exact"/>
              <w:jc w:val="center"/>
              <w:rPr>
                <w:rFonts w:ascii="仿宋_GB2312" w:hAnsi="仿宋_GB2312" w:cs="仿宋_GB2312" w:hint="eastAsia"/>
                <w:color w:val="000000"/>
                <w:sz w:val="24"/>
              </w:rPr>
            </w:pPr>
          </w:p>
        </w:tc>
        <w:tc>
          <w:tcPr>
            <w:tcW w:w="2256" w:type="dxa"/>
            <w:tcBorders>
              <w:top w:val="single" w:sz="4" w:space="0" w:color="auto"/>
              <w:bottom w:val="single" w:sz="4" w:space="0" w:color="auto"/>
            </w:tcBorders>
            <w:vAlign w:val="center"/>
          </w:tcPr>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电饭锅（400＜P≤600）</w:t>
            </w:r>
          </w:p>
        </w:tc>
        <w:tc>
          <w:tcPr>
            <w:tcW w:w="3300" w:type="dxa"/>
            <w:vMerge/>
            <w:vAlign w:val="center"/>
          </w:tcPr>
          <w:p w:rsidR="00D113B8" w:rsidRDefault="00D113B8" w:rsidP="00AE5FAC">
            <w:pPr>
              <w:snapToGrid w:val="0"/>
              <w:spacing w:line="280" w:lineRule="exact"/>
              <w:rPr>
                <w:rFonts w:ascii="仿宋_GB2312" w:hAnsi="仿宋_GB2312" w:cs="仿宋_GB2312" w:hint="eastAsia"/>
                <w:color w:val="000000"/>
                <w:sz w:val="24"/>
              </w:rPr>
            </w:pPr>
          </w:p>
        </w:tc>
      </w:tr>
      <w:tr w:rsidR="00D113B8" w:rsidTr="00AE5FAC">
        <w:trPr>
          <w:cantSplit/>
          <w:trHeight w:val="193"/>
          <w:jc w:val="center"/>
        </w:trPr>
        <w:tc>
          <w:tcPr>
            <w:tcW w:w="776" w:type="dxa"/>
            <w:vMerge/>
            <w:vAlign w:val="center"/>
          </w:tcPr>
          <w:p w:rsidR="00D113B8" w:rsidRDefault="00D113B8" w:rsidP="00AE5FAC">
            <w:pPr>
              <w:spacing w:line="280" w:lineRule="exact"/>
              <w:jc w:val="center"/>
              <w:rPr>
                <w:rFonts w:ascii="仿宋_GB2312" w:hAnsi="仿宋_GB2312" w:cs="仿宋_GB2312" w:hint="eastAsia"/>
                <w:color w:val="000000"/>
                <w:sz w:val="24"/>
              </w:rPr>
            </w:pPr>
          </w:p>
        </w:tc>
        <w:tc>
          <w:tcPr>
            <w:tcW w:w="2395" w:type="dxa"/>
            <w:vMerge/>
            <w:vAlign w:val="center"/>
          </w:tcPr>
          <w:p w:rsidR="00D113B8" w:rsidRDefault="00D113B8" w:rsidP="00AE5FAC">
            <w:pPr>
              <w:spacing w:line="280" w:lineRule="exact"/>
              <w:jc w:val="center"/>
              <w:rPr>
                <w:rFonts w:ascii="仿宋_GB2312" w:hAnsi="仿宋_GB2312" w:cs="仿宋_GB2312" w:hint="eastAsia"/>
                <w:color w:val="000000"/>
                <w:sz w:val="24"/>
              </w:rPr>
            </w:pPr>
          </w:p>
        </w:tc>
        <w:tc>
          <w:tcPr>
            <w:tcW w:w="2256" w:type="dxa"/>
            <w:tcBorders>
              <w:top w:val="single" w:sz="4" w:space="0" w:color="auto"/>
              <w:bottom w:val="single" w:sz="4" w:space="0" w:color="auto"/>
            </w:tcBorders>
            <w:vAlign w:val="center"/>
          </w:tcPr>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电饭锅（600＜P≤1000）</w:t>
            </w:r>
          </w:p>
        </w:tc>
        <w:tc>
          <w:tcPr>
            <w:tcW w:w="3300" w:type="dxa"/>
            <w:vMerge/>
            <w:vAlign w:val="center"/>
          </w:tcPr>
          <w:p w:rsidR="00D113B8" w:rsidRDefault="00D113B8" w:rsidP="00AE5FAC">
            <w:pPr>
              <w:snapToGrid w:val="0"/>
              <w:spacing w:line="280" w:lineRule="exact"/>
              <w:rPr>
                <w:rFonts w:ascii="仿宋_GB2312" w:hAnsi="仿宋_GB2312" w:cs="仿宋_GB2312" w:hint="eastAsia"/>
                <w:color w:val="000000"/>
                <w:sz w:val="24"/>
              </w:rPr>
            </w:pPr>
          </w:p>
        </w:tc>
      </w:tr>
      <w:tr w:rsidR="00D113B8" w:rsidTr="00AE5FAC">
        <w:trPr>
          <w:cantSplit/>
          <w:trHeight w:val="193"/>
          <w:jc w:val="center"/>
        </w:trPr>
        <w:tc>
          <w:tcPr>
            <w:tcW w:w="776" w:type="dxa"/>
            <w:vMerge/>
            <w:vAlign w:val="center"/>
          </w:tcPr>
          <w:p w:rsidR="00D113B8" w:rsidRDefault="00D113B8" w:rsidP="00AE5FAC">
            <w:pPr>
              <w:spacing w:line="280" w:lineRule="exact"/>
              <w:jc w:val="center"/>
              <w:rPr>
                <w:rFonts w:ascii="仿宋_GB2312" w:hAnsi="仿宋_GB2312" w:cs="仿宋_GB2312" w:hint="eastAsia"/>
                <w:color w:val="000000"/>
                <w:sz w:val="24"/>
              </w:rPr>
            </w:pPr>
          </w:p>
        </w:tc>
        <w:tc>
          <w:tcPr>
            <w:tcW w:w="2395" w:type="dxa"/>
            <w:vMerge/>
            <w:vAlign w:val="center"/>
          </w:tcPr>
          <w:p w:rsidR="00D113B8" w:rsidRDefault="00D113B8" w:rsidP="00AE5FAC">
            <w:pPr>
              <w:spacing w:line="280" w:lineRule="exact"/>
              <w:jc w:val="center"/>
              <w:rPr>
                <w:rFonts w:ascii="仿宋_GB2312" w:hAnsi="仿宋_GB2312" w:cs="仿宋_GB2312" w:hint="eastAsia"/>
                <w:color w:val="000000"/>
                <w:sz w:val="24"/>
              </w:rPr>
            </w:pPr>
          </w:p>
        </w:tc>
        <w:tc>
          <w:tcPr>
            <w:tcW w:w="2256" w:type="dxa"/>
            <w:tcBorders>
              <w:top w:val="single" w:sz="4" w:space="0" w:color="auto"/>
              <w:bottom w:val="single" w:sz="4" w:space="0" w:color="auto"/>
            </w:tcBorders>
            <w:vAlign w:val="center"/>
          </w:tcPr>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电饭锅（1000＜P≤2000）</w:t>
            </w:r>
          </w:p>
        </w:tc>
        <w:tc>
          <w:tcPr>
            <w:tcW w:w="3300" w:type="dxa"/>
            <w:vMerge/>
            <w:vAlign w:val="center"/>
          </w:tcPr>
          <w:p w:rsidR="00D113B8" w:rsidRDefault="00D113B8" w:rsidP="00AE5FAC">
            <w:pPr>
              <w:snapToGrid w:val="0"/>
              <w:spacing w:line="280" w:lineRule="exact"/>
              <w:rPr>
                <w:rFonts w:ascii="仿宋_GB2312" w:hAnsi="仿宋_GB2312" w:cs="仿宋_GB2312" w:hint="eastAsia"/>
                <w:color w:val="000000"/>
                <w:sz w:val="24"/>
              </w:rPr>
            </w:pPr>
          </w:p>
        </w:tc>
      </w:tr>
      <w:tr w:rsidR="00D113B8" w:rsidTr="00AE5FAC">
        <w:trPr>
          <w:cantSplit/>
          <w:trHeight w:val="193"/>
          <w:jc w:val="center"/>
        </w:trPr>
        <w:tc>
          <w:tcPr>
            <w:tcW w:w="776" w:type="dxa"/>
            <w:vAlign w:val="center"/>
          </w:tcPr>
          <w:p w:rsidR="00D113B8" w:rsidRDefault="00D113B8" w:rsidP="00AE5FAC">
            <w:pPr>
              <w:spacing w:line="280" w:lineRule="exact"/>
              <w:jc w:val="center"/>
              <w:rPr>
                <w:rFonts w:ascii="仿宋_GB2312" w:hAnsi="仿宋_GB2312" w:cs="仿宋_GB2312" w:hint="eastAsia"/>
                <w:color w:val="000000"/>
                <w:sz w:val="24"/>
              </w:rPr>
            </w:pPr>
            <w:r>
              <w:rPr>
                <w:rFonts w:ascii="仿宋_GB2312" w:hAnsi="仿宋_GB2312" w:cs="仿宋_GB2312" w:hint="eastAsia"/>
                <w:color w:val="000000"/>
                <w:sz w:val="24"/>
              </w:rPr>
              <w:t>7</w:t>
            </w:r>
          </w:p>
        </w:tc>
        <w:tc>
          <w:tcPr>
            <w:tcW w:w="2395" w:type="dxa"/>
            <w:vAlign w:val="center"/>
          </w:tcPr>
          <w:p w:rsidR="00D113B8" w:rsidRDefault="00D113B8" w:rsidP="00AE5FAC">
            <w:pPr>
              <w:spacing w:line="280" w:lineRule="exact"/>
              <w:jc w:val="center"/>
              <w:rPr>
                <w:rFonts w:ascii="仿宋_GB2312" w:hAnsi="仿宋_GB2312" w:cs="仿宋_GB2312" w:hint="eastAsia"/>
                <w:color w:val="000000"/>
                <w:sz w:val="24"/>
              </w:rPr>
            </w:pPr>
            <w:r>
              <w:rPr>
                <w:rFonts w:ascii="仿宋_GB2312" w:hAnsi="仿宋_GB2312" w:cs="仿宋_GB2312" w:hint="eastAsia"/>
                <w:color w:val="000000"/>
                <w:sz w:val="24"/>
              </w:rPr>
              <w:t>微波炉</w:t>
            </w:r>
          </w:p>
        </w:tc>
        <w:tc>
          <w:tcPr>
            <w:tcW w:w="2256" w:type="dxa"/>
            <w:tcBorders>
              <w:top w:val="single" w:sz="4" w:space="0" w:color="auto"/>
              <w:bottom w:val="single" w:sz="4" w:space="0" w:color="auto"/>
            </w:tcBorders>
            <w:vAlign w:val="center"/>
          </w:tcPr>
          <w:p w:rsidR="00D113B8" w:rsidRDefault="00D113B8" w:rsidP="00AE5FAC">
            <w:pPr>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微波炉</w:t>
            </w:r>
          </w:p>
        </w:tc>
        <w:tc>
          <w:tcPr>
            <w:tcW w:w="3300" w:type="dxa"/>
            <w:vAlign w:val="center"/>
          </w:tcPr>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GB 24849-2017 家用和类似用途微波炉能效限定值及能效等级</w:t>
            </w:r>
          </w:p>
        </w:tc>
      </w:tr>
      <w:tr w:rsidR="00D113B8" w:rsidTr="00AE5FAC">
        <w:trPr>
          <w:cantSplit/>
          <w:trHeight w:val="193"/>
          <w:jc w:val="center"/>
        </w:trPr>
        <w:tc>
          <w:tcPr>
            <w:tcW w:w="776" w:type="dxa"/>
            <w:vMerge w:val="restart"/>
            <w:vAlign w:val="center"/>
          </w:tcPr>
          <w:p w:rsidR="00D113B8" w:rsidRDefault="00D113B8" w:rsidP="00AE5FAC">
            <w:pPr>
              <w:spacing w:line="280" w:lineRule="exact"/>
              <w:jc w:val="center"/>
              <w:rPr>
                <w:rFonts w:ascii="仿宋_GB2312" w:hAnsi="仿宋_GB2312" w:cs="仿宋_GB2312" w:hint="eastAsia"/>
                <w:color w:val="000000"/>
                <w:sz w:val="24"/>
              </w:rPr>
            </w:pPr>
            <w:r>
              <w:rPr>
                <w:rFonts w:ascii="仿宋_GB2312" w:hAnsi="仿宋_GB2312" w:cs="仿宋_GB2312" w:hint="eastAsia"/>
                <w:color w:val="000000"/>
                <w:sz w:val="24"/>
              </w:rPr>
              <w:t>8</w:t>
            </w:r>
          </w:p>
        </w:tc>
        <w:tc>
          <w:tcPr>
            <w:tcW w:w="2395" w:type="dxa"/>
            <w:vMerge w:val="restart"/>
            <w:vAlign w:val="center"/>
          </w:tcPr>
          <w:p w:rsidR="00D113B8" w:rsidRDefault="00D113B8" w:rsidP="00AE5FAC">
            <w:pPr>
              <w:spacing w:line="280" w:lineRule="exact"/>
              <w:jc w:val="center"/>
              <w:rPr>
                <w:rFonts w:ascii="仿宋_GB2312" w:hAnsi="仿宋_GB2312" w:cs="仿宋_GB2312" w:hint="eastAsia"/>
                <w:color w:val="000000"/>
                <w:sz w:val="24"/>
              </w:rPr>
            </w:pPr>
            <w:r>
              <w:rPr>
                <w:rFonts w:ascii="仿宋_GB2312" w:hAnsi="仿宋_GB2312" w:cs="仿宋_GB2312" w:hint="eastAsia"/>
                <w:color w:val="000000"/>
                <w:sz w:val="24"/>
              </w:rPr>
              <w:t>电磁灶</w:t>
            </w:r>
          </w:p>
        </w:tc>
        <w:tc>
          <w:tcPr>
            <w:tcW w:w="2256" w:type="dxa"/>
            <w:tcBorders>
              <w:top w:val="single" w:sz="4" w:space="0" w:color="auto"/>
              <w:bottom w:val="single" w:sz="4" w:space="0" w:color="auto"/>
            </w:tcBorders>
            <w:vAlign w:val="center"/>
          </w:tcPr>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电磁灶（加热单元额定功率大于1200W）</w:t>
            </w:r>
          </w:p>
        </w:tc>
        <w:tc>
          <w:tcPr>
            <w:tcW w:w="3300" w:type="dxa"/>
            <w:vMerge w:val="restart"/>
            <w:vAlign w:val="center"/>
          </w:tcPr>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GB 21456-2014 家用电磁灶能效限定值及能效等级</w:t>
            </w:r>
          </w:p>
        </w:tc>
      </w:tr>
      <w:tr w:rsidR="00D113B8" w:rsidTr="00AE5FAC">
        <w:trPr>
          <w:cantSplit/>
          <w:trHeight w:val="193"/>
          <w:jc w:val="center"/>
        </w:trPr>
        <w:tc>
          <w:tcPr>
            <w:tcW w:w="776" w:type="dxa"/>
            <w:vMerge/>
            <w:vAlign w:val="center"/>
          </w:tcPr>
          <w:p w:rsidR="00D113B8" w:rsidRDefault="00D113B8" w:rsidP="00AE5FAC">
            <w:pPr>
              <w:spacing w:line="280" w:lineRule="exact"/>
              <w:jc w:val="center"/>
              <w:rPr>
                <w:rFonts w:ascii="仿宋_GB2312" w:hAnsi="仿宋_GB2312" w:cs="仿宋_GB2312" w:hint="eastAsia"/>
                <w:color w:val="000000"/>
                <w:sz w:val="24"/>
              </w:rPr>
            </w:pPr>
          </w:p>
        </w:tc>
        <w:tc>
          <w:tcPr>
            <w:tcW w:w="2395" w:type="dxa"/>
            <w:vMerge/>
            <w:vAlign w:val="center"/>
          </w:tcPr>
          <w:p w:rsidR="00D113B8" w:rsidRDefault="00D113B8" w:rsidP="00AE5FAC">
            <w:pPr>
              <w:spacing w:line="280" w:lineRule="exact"/>
              <w:rPr>
                <w:rFonts w:ascii="仿宋_GB2312" w:hAnsi="仿宋_GB2312" w:cs="仿宋_GB2312" w:hint="eastAsia"/>
                <w:color w:val="000000"/>
                <w:sz w:val="24"/>
              </w:rPr>
            </w:pPr>
          </w:p>
        </w:tc>
        <w:tc>
          <w:tcPr>
            <w:tcW w:w="2256" w:type="dxa"/>
            <w:tcBorders>
              <w:top w:val="single" w:sz="4" w:space="0" w:color="auto"/>
              <w:bottom w:val="single" w:sz="4" w:space="0" w:color="auto"/>
            </w:tcBorders>
            <w:vAlign w:val="center"/>
          </w:tcPr>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电磁灶（加热单元额定功率小于或者等于1200W）</w:t>
            </w:r>
          </w:p>
        </w:tc>
        <w:tc>
          <w:tcPr>
            <w:tcW w:w="3300" w:type="dxa"/>
            <w:vMerge/>
            <w:vAlign w:val="center"/>
          </w:tcPr>
          <w:p w:rsidR="00D113B8" w:rsidRDefault="00D113B8" w:rsidP="00AE5FAC">
            <w:pPr>
              <w:snapToGrid w:val="0"/>
              <w:spacing w:line="280" w:lineRule="exact"/>
              <w:rPr>
                <w:rFonts w:ascii="仿宋_GB2312" w:hAnsi="仿宋_GB2312" w:cs="仿宋_GB2312" w:hint="eastAsia"/>
                <w:color w:val="000000"/>
                <w:sz w:val="24"/>
              </w:rPr>
            </w:pPr>
          </w:p>
        </w:tc>
      </w:tr>
      <w:tr w:rsidR="00D113B8" w:rsidTr="00AE5FAC">
        <w:trPr>
          <w:cantSplit/>
          <w:trHeight w:val="794"/>
          <w:jc w:val="center"/>
        </w:trPr>
        <w:tc>
          <w:tcPr>
            <w:tcW w:w="776" w:type="dxa"/>
            <w:vMerge w:val="restart"/>
            <w:vAlign w:val="center"/>
          </w:tcPr>
          <w:p w:rsidR="00D113B8" w:rsidRDefault="00D113B8" w:rsidP="00AE5FAC">
            <w:pPr>
              <w:spacing w:line="280" w:lineRule="exact"/>
              <w:jc w:val="center"/>
              <w:rPr>
                <w:rFonts w:ascii="仿宋_GB2312" w:hAnsi="仿宋_GB2312" w:cs="仿宋_GB2312" w:hint="eastAsia"/>
                <w:color w:val="000000"/>
                <w:sz w:val="24"/>
              </w:rPr>
            </w:pPr>
            <w:r>
              <w:rPr>
                <w:rFonts w:ascii="仿宋_GB2312" w:hAnsi="仿宋_GB2312" w:cs="仿宋_GB2312" w:hint="eastAsia"/>
                <w:color w:val="000000"/>
                <w:sz w:val="24"/>
              </w:rPr>
              <w:t>9</w:t>
            </w:r>
          </w:p>
        </w:tc>
        <w:tc>
          <w:tcPr>
            <w:tcW w:w="2395" w:type="dxa"/>
            <w:vMerge w:val="restart"/>
            <w:vAlign w:val="center"/>
          </w:tcPr>
          <w:p w:rsidR="00D113B8" w:rsidRDefault="00D113B8" w:rsidP="00AE5FAC">
            <w:pPr>
              <w:spacing w:line="280" w:lineRule="exact"/>
              <w:jc w:val="center"/>
              <w:rPr>
                <w:rFonts w:ascii="仿宋_GB2312" w:hAnsi="仿宋_GB2312" w:cs="仿宋_GB2312" w:hint="eastAsia"/>
                <w:color w:val="000000"/>
                <w:sz w:val="24"/>
              </w:rPr>
            </w:pPr>
            <w:r>
              <w:rPr>
                <w:rFonts w:ascii="仿宋_GB2312" w:hAnsi="仿宋_GB2312" w:cs="仿宋_GB2312" w:hint="eastAsia"/>
                <w:color w:val="000000"/>
                <w:sz w:val="24"/>
              </w:rPr>
              <w:t>吸油烟机</w:t>
            </w:r>
          </w:p>
        </w:tc>
        <w:tc>
          <w:tcPr>
            <w:tcW w:w="2256" w:type="dxa"/>
            <w:tcBorders>
              <w:top w:val="single" w:sz="4" w:space="0" w:color="auto"/>
              <w:bottom w:val="single" w:sz="4" w:space="0" w:color="auto"/>
            </w:tcBorders>
            <w:vAlign w:val="center"/>
          </w:tcPr>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外排式吸油烟机</w:t>
            </w:r>
          </w:p>
        </w:tc>
        <w:tc>
          <w:tcPr>
            <w:tcW w:w="3300" w:type="dxa"/>
            <w:vAlign w:val="center"/>
          </w:tcPr>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GB 29539-2013 吸油烟机能效限定值及能效等级</w:t>
            </w:r>
          </w:p>
        </w:tc>
      </w:tr>
      <w:tr w:rsidR="00D113B8" w:rsidTr="00AE5FAC">
        <w:trPr>
          <w:cantSplit/>
          <w:trHeight w:val="193"/>
          <w:jc w:val="center"/>
        </w:trPr>
        <w:tc>
          <w:tcPr>
            <w:tcW w:w="776" w:type="dxa"/>
            <w:vMerge/>
            <w:vAlign w:val="center"/>
          </w:tcPr>
          <w:p w:rsidR="00D113B8" w:rsidRDefault="00D113B8" w:rsidP="00AE5FAC">
            <w:pPr>
              <w:spacing w:line="280" w:lineRule="exact"/>
              <w:jc w:val="center"/>
              <w:rPr>
                <w:rFonts w:ascii="仿宋_GB2312" w:hAnsi="仿宋_GB2312" w:cs="仿宋_GB2312" w:hint="eastAsia"/>
                <w:color w:val="000000"/>
                <w:sz w:val="24"/>
              </w:rPr>
            </w:pPr>
          </w:p>
        </w:tc>
        <w:tc>
          <w:tcPr>
            <w:tcW w:w="2395" w:type="dxa"/>
            <w:vMerge/>
            <w:vAlign w:val="center"/>
          </w:tcPr>
          <w:p w:rsidR="00D113B8" w:rsidRDefault="00D113B8" w:rsidP="00AE5FAC">
            <w:pPr>
              <w:spacing w:line="280" w:lineRule="exact"/>
              <w:jc w:val="center"/>
              <w:rPr>
                <w:rFonts w:ascii="仿宋_GB2312" w:hAnsi="仿宋_GB2312" w:cs="仿宋_GB2312" w:hint="eastAsia"/>
                <w:color w:val="000000"/>
                <w:sz w:val="24"/>
              </w:rPr>
            </w:pPr>
          </w:p>
        </w:tc>
        <w:tc>
          <w:tcPr>
            <w:tcW w:w="2256" w:type="dxa"/>
            <w:tcBorders>
              <w:top w:val="single" w:sz="4" w:space="0" w:color="auto"/>
              <w:bottom w:val="single" w:sz="4" w:space="0" w:color="auto"/>
            </w:tcBorders>
            <w:vAlign w:val="center"/>
          </w:tcPr>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集成灶</w:t>
            </w:r>
          </w:p>
        </w:tc>
        <w:tc>
          <w:tcPr>
            <w:tcW w:w="3300" w:type="dxa"/>
            <w:vAlign w:val="center"/>
          </w:tcPr>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GB 29539-2013 吸油烟机能效限定值及能效等级</w:t>
            </w:r>
          </w:p>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szCs w:val="24"/>
              </w:rPr>
              <w:t>GB30720-2014家用燃气灶能效限定值与能效等级</w:t>
            </w:r>
          </w:p>
        </w:tc>
      </w:tr>
      <w:tr w:rsidR="00D113B8" w:rsidTr="00AE5FAC">
        <w:trPr>
          <w:cantSplit/>
          <w:trHeight w:val="193"/>
          <w:jc w:val="center"/>
        </w:trPr>
        <w:tc>
          <w:tcPr>
            <w:tcW w:w="776" w:type="dxa"/>
            <w:vMerge w:val="restart"/>
            <w:vAlign w:val="center"/>
          </w:tcPr>
          <w:p w:rsidR="00D113B8" w:rsidRDefault="00D113B8" w:rsidP="00AE5FAC">
            <w:pPr>
              <w:spacing w:line="280" w:lineRule="exact"/>
              <w:jc w:val="center"/>
              <w:rPr>
                <w:rFonts w:ascii="仿宋_GB2312" w:hAnsi="仿宋_GB2312" w:cs="仿宋_GB2312" w:hint="eastAsia"/>
                <w:color w:val="000000"/>
                <w:sz w:val="24"/>
              </w:rPr>
            </w:pPr>
            <w:r>
              <w:rPr>
                <w:rFonts w:ascii="仿宋_GB2312" w:hAnsi="仿宋_GB2312" w:cs="仿宋_GB2312" w:hint="eastAsia"/>
                <w:color w:val="000000"/>
                <w:sz w:val="24"/>
              </w:rPr>
              <w:t>10</w:t>
            </w:r>
          </w:p>
        </w:tc>
        <w:tc>
          <w:tcPr>
            <w:tcW w:w="2395" w:type="dxa"/>
            <w:vMerge w:val="restart"/>
            <w:vAlign w:val="center"/>
          </w:tcPr>
          <w:p w:rsidR="00D113B8" w:rsidRDefault="00D113B8" w:rsidP="00AE5FAC">
            <w:pPr>
              <w:spacing w:line="280" w:lineRule="exact"/>
              <w:jc w:val="center"/>
              <w:rPr>
                <w:rFonts w:ascii="仿宋_GB2312" w:hAnsi="仿宋_GB2312" w:cs="仿宋_GB2312" w:hint="eastAsia"/>
                <w:color w:val="000000"/>
                <w:sz w:val="24"/>
              </w:rPr>
            </w:pPr>
            <w:r>
              <w:rPr>
                <w:rFonts w:ascii="仿宋_GB2312" w:hAnsi="仿宋_GB2312" w:cs="仿宋_GB2312" w:hint="eastAsia"/>
                <w:color w:val="000000"/>
                <w:sz w:val="24"/>
              </w:rPr>
              <w:t>空气净化器</w:t>
            </w:r>
          </w:p>
        </w:tc>
        <w:tc>
          <w:tcPr>
            <w:tcW w:w="2256" w:type="dxa"/>
            <w:tcBorders>
              <w:top w:val="single" w:sz="4" w:space="0" w:color="auto"/>
              <w:bottom w:val="single" w:sz="4" w:space="0" w:color="auto"/>
            </w:tcBorders>
            <w:vAlign w:val="center"/>
          </w:tcPr>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空气净化器（I类）</w:t>
            </w:r>
          </w:p>
        </w:tc>
        <w:tc>
          <w:tcPr>
            <w:tcW w:w="3300" w:type="dxa"/>
            <w:vMerge w:val="restart"/>
            <w:vAlign w:val="center"/>
          </w:tcPr>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GB 36893-2018空气净化器能效限定值及能效等级</w:t>
            </w:r>
          </w:p>
        </w:tc>
      </w:tr>
      <w:tr w:rsidR="00D113B8" w:rsidTr="00AE5FAC">
        <w:trPr>
          <w:cantSplit/>
          <w:trHeight w:val="193"/>
          <w:jc w:val="center"/>
        </w:trPr>
        <w:tc>
          <w:tcPr>
            <w:tcW w:w="776" w:type="dxa"/>
            <w:vMerge/>
            <w:vAlign w:val="center"/>
          </w:tcPr>
          <w:p w:rsidR="00D113B8" w:rsidRDefault="00D113B8" w:rsidP="00AE5FAC">
            <w:pPr>
              <w:spacing w:line="280" w:lineRule="exact"/>
              <w:jc w:val="center"/>
              <w:rPr>
                <w:rFonts w:ascii="仿宋_GB2312" w:hAnsi="仿宋_GB2312" w:cs="仿宋_GB2312" w:hint="eastAsia"/>
                <w:color w:val="000000"/>
                <w:sz w:val="24"/>
              </w:rPr>
            </w:pPr>
          </w:p>
        </w:tc>
        <w:tc>
          <w:tcPr>
            <w:tcW w:w="2395" w:type="dxa"/>
            <w:vMerge/>
            <w:vAlign w:val="center"/>
          </w:tcPr>
          <w:p w:rsidR="00D113B8" w:rsidRDefault="00D113B8" w:rsidP="00AE5FAC">
            <w:pPr>
              <w:spacing w:line="280" w:lineRule="exact"/>
              <w:jc w:val="center"/>
              <w:rPr>
                <w:rFonts w:ascii="仿宋_GB2312" w:hAnsi="仿宋_GB2312" w:cs="仿宋_GB2312" w:hint="eastAsia"/>
                <w:color w:val="000000"/>
                <w:sz w:val="24"/>
              </w:rPr>
            </w:pPr>
          </w:p>
        </w:tc>
        <w:tc>
          <w:tcPr>
            <w:tcW w:w="2256" w:type="dxa"/>
            <w:tcBorders>
              <w:top w:val="single" w:sz="4" w:space="0" w:color="auto"/>
              <w:bottom w:val="single" w:sz="4" w:space="0" w:color="auto"/>
            </w:tcBorders>
            <w:vAlign w:val="center"/>
          </w:tcPr>
          <w:p w:rsidR="00D113B8" w:rsidRDefault="00D113B8" w:rsidP="00AE5FAC">
            <w:pPr>
              <w:snapToGrid w:val="0"/>
              <w:spacing w:line="280" w:lineRule="exact"/>
              <w:rPr>
                <w:rFonts w:ascii="仿宋_GB2312" w:hAnsi="仿宋_GB2312" w:cs="仿宋_GB2312" w:hint="eastAsia"/>
                <w:color w:val="000000"/>
                <w:sz w:val="24"/>
              </w:rPr>
            </w:pPr>
            <w:r>
              <w:rPr>
                <w:rFonts w:ascii="仿宋_GB2312" w:hAnsi="仿宋_GB2312" w:cs="仿宋_GB2312" w:hint="eastAsia"/>
                <w:color w:val="000000"/>
                <w:sz w:val="24"/>
              </w:rPr>
              <w:t>空气净化器（II类）</w:t>
            </w:r>
          </w:p>
        </w:tc>
        <w:tc>
          <w:tcPr>
            <w:tcW w:w="3300" w:type="dxa"/>
            <w:vMerge/>
            <w:vAlign w:val="center"/>
          </w:tcPr>
          <w:p w:rsidR="00D113B8" w:rsidRDefault="00D113B8" w:rsidP="00AE5FAC">
            <w:pPr>
              <w:snapToGrid w:val="0"/>
              <w:spacing w:line="280" w:lineRule="exact"/>
              <w:rPr>
                <w:rFonts w:ascii="仿宋_GB2312" w:hAnsi="仿宋_GB2312" w:cs="仿宋_GB2312" w:hint="eastAsia"/>
                <w:color w:val="000000"/>
                <w:sz w:val="24"/>
              </w:rPr>
            </w:pPr>
          </w:p>
        </w:tc>
      </w:tr>
    </w:tbl>
    <w:p w:rsidR="00D113B8" w:rsidRDefault="00D113B8" w:rsidP="00D113B8">
      <w:pPr>
        <w:spacing w:after="120" w:line="360" w:lineRule="auto"/>
        <w:rPr>
          <w:rFonts w:eastAsia="仿宋"/>
          <w:color w:val="000000"/>
          <w:sz w:val="28"/>
        </w:rPr>
        <w:sectPr w:rsidR="00D113B8">
          <w:pgSz w:w="11906" w:h="16838"/>
          <w:pgMar w:top="1440" w:right="1797" w:bottom="1440" w:left="1797" w:header="851" w:footer="992" w:gutter="0"/>
          <w:pgNumType w:fmt="numberInDash"/>
          <w:cols w:space="720"/>
          <w:docGrid w:linePitch="312"/>
        </w:sectPr>
      </w:pPr>
    </w:p>
    <w:p w:rsidR="00D113B8" w:rsidRDefault="00D113B8" w:rsidP="00D113B8">
      <w:pPr>
        <w:adjustRightInd w:val="0"/>
        <w:snapToGrid w:val="0"/>
        <w:spacing w:line="480" w:lineRule="exact"/>
        <w:ind w:firstLineChars="200" w:firstLine="616"/>
        <w:rPr>
          <w:rFonts w:ascii="黑体" w:eastAsia="黑体" w:hAnsi="黑体" w:cs="黑体" w:hint="eastAsia"/>
          <w:bCs/>
          <w:color w:val="000000"/>
          <w:szCs w:val="32"/>
        </w:rPr>
      </w:pPr>
      <w:r>
        <w:rPr>
          <w:rFonts w:ascii="黑体" w:eastAsia="黑体" w:hAnsi="黑体" w:cs="黑体" w:hint="eastAsia"/>
          <w:bCs/>
          <w:color w:val="000000"/>
          <w:szCs w:val="32"/>
        </w:rPr>
        <w:lastRenderedPageBreak/>
        <w:t>四、终端消费类国家“能效之星”产品评价规范</w:t>
      </w:r>
    </w:p>
    <w:p w:rsidR="00D113B8" w:rsidRDefault="00D113B8" w:rsidP="00D113B8">
      <w:pPr>
        <w:widowControl/>
        <w:adjustRightInd w:val="0"/>
        <w:snapToGrid w:val="0"/>
        <w:spacing w:line="480" w:lineRule="exact"/>
        <w:jc w:val="center"/>
        <w:rPr>
          <w:rFonts w:ascii="楷体_GB2312" w:eastAsia="楷体_GB2312" w:hAnsi="楷体_GB2312" w:cs="楷体_GB2312" w:hint="eastAsia"/>
          <w:b/>
          <w:bCs/>
          <w:color w:val="000000"/>
          <w:szCs w:val="32"/>
        </w:rPr>
      </w:pPr>
      <w:r>
        <w:rPr>
          <w:rFonts w:ascii="楷体_GB2312" w:eastAsia="楷体_GB2312" w:hAnsi="楷体_GB2312" w:cs="楷体_GB2312" w:hint="eastAsia"/>
          <w:b/>
          <w:bCs/>
          <w:color w:val="000000"/>
          <w:szCs w:val="32"/>
        </w:rPr>
        <w:t>1.电动洗衣机</w:t>
      </w:r>
    </w:p>
    <w:p w:rsidR="00D113B8" w:rsidRDefault="00D113B8" w:rsidP="00D113B8">
      <w:pPr>
        <w:pStyle w:val="Style2"/>
        <w:spacing w:line="480" w:lineRule="exact"/>
        <w:ind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一、范围</w:t>
      </w:r>
    </w:p>
    <w:p w:rsidR="00D113B8" w:rsidRDefault="00D113B8" w:rsidP="00D113B8">
      <w:pPr>
        <w:spacing w:line="480" w:lineRule="exact"/>
        <w:ind w:firstLineChars="200" w:firstLine="616"/>
        <w:rPr>
          <w:rFonts w:ascii="仿宋_GB2312" w:hAnsi="仿宋_GB2312" w:cs="仿宋_GB2312" w:hint="eastAsia"/>
          <w:color w:val="000000"/>
          <w:szCs w:val="32"/>
        </w:rPr>
      </w:pPr>
      <w:proofErr w:type="gramStart"/>
      <w:r>
        <w:rPr>
          <w:rFonts w:ascii="仿宋_GB2312" w:hAnsi="仿宋_GB2312" w:cs="仿宋_GB2312" w:hint="eastAsia"/>
          <w:color w:val="000000"/>
          <w:szCs w:val="32"/>
        </w:rPr>
        <w:t>本评价</w:t>
      </w:r>
      <w:proofErr w:type="gramEnd"/>
      <w:r>
        <w:rPr>
          <w:rFonts w:ascii="仿宋_GB2312" w:hAnsi="仿宋_GB2312" w:cs="仿宋_GB2312" w:hint="eastAsia"/>
          <w:color w:val="000000"/>
          <w:szCs w:val="32"/>
        </w:rPr>
        <w:t>规范规定了电动洗衣机能效之星产品评价要求和检测方法。</w:t>
      </w:r>
    </w:p>
    <w:p w:rsidR="00D113B8" w:rsidRDefault="00D113B8" w:rsidP="00D113B8">
      <w:pPr>
        <w:spacing w:line="480" w:lineRule="exact"/>
        <w:ind w:firstLineChars="200" w:firstLine="616"/>
        <w:rPr>
          <w:rFonts w:ascii="仿宋_GB2312" w:hAnsi="仿宋_GB2312" w:cs="仿宋_GB2312" w:hint="eastAsia"/>
          <w:color w:val="000000"/>
          <w:szCs w:val="32"/>
        </w:rPr>
      </w:pPr>
      <w:proofErr w:type="gramStart"/>
      <w:r>
        <w:rPr>
          <w:rFonts w:ascii="仿宋_GB2312" w:hAnsi="仿宋_GB2312" w:cs="仿宋_GB2312" w:hint="eastAsia"/>
          <w:color w:val="000000"/>
          <w:szCs w:val="32"/>
        </w:rPr>
        <w:t>本评价</w:t>
      </w:r>
      <w:proofErr w:type="gramEnd"/>
      <w:r>
        <w:rPr>
          <w:rFonts w:ascii="仿宋_GB2312" w:hAnsi="仿宋_GB2312" w:cs="仿宋_GB2312" w:hint="eastAsia"/>
          <w:color w:val="000000"/>
          <w:szCs w:val="32"/>
        </w:rPr>
        <w:t>规范适用于额定洗涤容量为13kg及以下的家用电动洗衣机（以下简称洗衣机）。</w:t>
      </w:r>
      <w:proofErr w:type="gramStart"/>
      <w:r>
        <w:rPr>
          <w:rFonts w:ascii="仿宋_GB2312" w:hAnsi="仿宋_GB2312" w:cs="仿宋_GB2312" w:hint="eastAsia"/>
          <w:color w:val="000000"/>
          <w:szCs w:val="32"/>
        </w:rPr>
        <w:t>本评价</w:t>
      </w:r>
      <w:proofErr w:type="gramEnd"/>
      <w:r>
        <w:rPr>
          <w:rFonts w:ascii="仿宋_GB2312" w:hAnsi="仿宋_GB2312" w:cs="仿宋_GB2312" w:hint="eastAsia"/>
          <w:color w:val="000000"/>
          <w:szCs w:val="32"/>
        </w:rPr>
        <w:t>规范不适用于额定洗涤容量为1.0kg及以下的洗衣机，以及没有脱水功能的单桶洗衣机；不适用于搅拌式洗衣机。</w:t>
      </w:r>
    </w:p>
    <w:p w:rsidR="00D113B8" w:rsidRDefault="00D113B8" w:rsidP="00D113B8">
      <w:pPr>
        <w:pStyle w:val="Style2"/>
        <w:spacing w:line="480" w:lineRule="exact"/>
        <w:ind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二、定义与术语</w:t>
      </w:r>
    </w:p>
    <w:p w:rsidR="00D113B8" w:rsidRDefault="00D113B8" w:rsidP="00D113B8">
      <w:pPr>
        <w:pStyle w:val="Style2"/>
        <w:spacing w:line="480" w:lineRule="exact"/>
        <w:ind w:firstLine="616"/>
        <w:rPr>
          <w:rFonts w:ascii="仿宋_GB2312" w:eastAsia="仿宋_GB2312" w:hAnsi="仿宋_GB2312" w:cs="仿宋_GB2312" w:hint="eastAsia"/>
          <w:color w:val="000000"/>
          <w:spacing w:val="-6"/>
          <w:sz w:val="32"/>
          <w:szCs w:val="32"/>
        </w:rPr>
      </w:pPr>
      <w:r>
        <w:rPr>
          <w:rFonts w:ascii="仿宋_GB2312" w:eastAsia="仿宋_GB2312" w:hAnsi="仿宋_GB2312" w:cs="仿宋_GB2312" w:hint="eastAsia"/>
          <w:color w:val="000000"/>
          <w:spacing w:val="-6"/>
          <w:sz w:val="32"/>
          <w:szCs w:val="32"/>
        </w:rPr>
        <w:t>电动洗衣机能效之</w:t>
      </w:r>
      <w:proofErr w:type="gramStart"/>
      <w:r>
        <w:rPr>
          <w:rFonts w:ascii="仿宋_GB2312" w:eastAsia="仿宋_GB2312" w:hAnsi="仿宋_GB2312" w:cs="仿宋_GB2312" w:hint="eastAsia"/>
          <w:color w:val="000000"/>
          <w:spacing w:val="-6"/>
          <w:sz w:val="32"/>
          <w:szCs w:val="32"/>
        </w:rPr>
        <w:t>星评价</w:t>
      </w:r>
      <w:proofErr w:type="gramEnd"/>
      <w:r>
        <w:rPr>
          <w:rFonts w:ascii="仿宋_GB2312" w:eastAsia="仿宋_GB2312" w:hAnsi="仿宋_GB2312" w:cs="仿宋_GB2312" w:hint="eastAsia"/>
          <w:color w:val="000000"/>
          <w:spacing w:val="-6"/>
          <w:sz w:val="32"/>
          <w:szCs w:val="32"/>
        </w:rPr>
        <w:t>值：能效之星电动洗衣机所允许的最高单位功效耗电量、最高单位功效用水量和最低洗净比。</w:t>
      </w:r>
    </w:p>
    <w:p w:rsidR="00D113B8" w:rsidRDefault="00D113B8" w:rsidP="00D113B8">
      <w:pPr>
        <w:pStyle w:val="Style2"/>
        <w:spacing w:line="480" w:lineRule="exact"/>
        <w:ind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三、要求</w:t>
      </w:r>
    </w:p>
    <w:p w:rsidR="00D113B8" w:rsidRDefault="00D113B8" w:rsidP="00D113B8">
      <w:pPr>
        <w:pStyle w:val="Style2"/>
        <w:spacing w:line="480" w:lineRule="exact"/>
        <w:ind w:firstLine="643"/>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bCs/>
          <w:color w:val="000000"/>
          <w:sz w:val="32"/>
          <w:szCs w:val="32"/>
        </w:rPr>
        <w:t>1.基本要求</w:t>
      </w:r>
    </w:p>
    <w:p w:rsidR="00D113B8" w:rsidRDefault="00D113B8" w:rsidP="00D113B8">
      <w:pPr>
        <w:spacing w:line="480" w:lineRule="exact"/>
        <w:ind w:firstLineChars="200" w:firstLine="596"/>
        <w:rPr>
          <w:rFonts w:ascii="仿宋_GB2312" w:hAnsi="仿宋_GB2312" w:cs="仿宋_GB2312" w:hint="eastAsia"/>
          <w:color w:val="000000"/>
          <w:szCs w:val="32"/>
        </w:rPr>
      </w:pPr>
      <w:r>
        <w:rPr>
          <w:rFonts w:ascii="仿宋_GB2312" w:hAnsi="仿宋_GB2312" w:cs="仿宋_GB2312" w:hint="eastAsia"/>
          <w:color w:val="000000"/>
          <w:spacing w:val="-11"/>
          <w:szCs w:val="32"/>
        </w:rPr>
        <w:t>申请电动洗衣机能效之星产品评价，应满足以下基本要求：</w:t>
      </w:r>
      <w:r>
        <w:rPr>
          <w:rFonts w:ascii="仿宋_GB2312" w:hAnsi="仿宋_GB2312" w:cs="仿宋_GB2312" w:hint="eastAsia"/>
          <w:color w:val="000000"/>
          <w:szCs w:val="32"/>
        </w:rPr>
        <w:t xml:space="preserve"> </w:t>
      </w:r>
    </w:p>
    <w:p w:rsidR="00D113B8" w:rsidRDefault="00D113B8" w:rsidP="00D113B8">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（1）产品符合国家法律法规及相关产业政策要求；</w:t>
      </w:r>
    </w:p>
    <w:p w:rsidR="00D113B8" w:rsidRDefault="00D113B8" w:rsidP="00D113B8">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（2）产品应通过CCC认证；</w:t>
      </w:r>
    </w:p>
    <w:p w:rsidR="00D113B8" w:rsidRDefault="00D113B8" w:rsidP="00D113B8">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（3）产品应通过能效标识备案；</w:t>
      </w:r>
    </w:p>
    <w:p w:rsidR="00D113B8" w:rsidRDefault="00D113B8" w:rsidP="00D113B8">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（4）申报企业产品质量应符合GB/T 4288-2018 《家用和类似用途电动洗衣机》的要求；</w:t>
      </w:r>
    </w:p>
    <w:p w:rsidR="00D113B8" w:rsidRDefault="00D113B8" w:rsidP="00D113B8">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（5）申报产品型号的年销售量不低于1000台；</w:t>
      </w:r>
    </w:p>
    <w:p w:rsidR="00D113B8" w:rsidRDefault="00D113B8" w:rsidP="00D113B8">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（6）企业应提交产品所采用节能技术的说明，且所采用的节能技术先进、可行；</w:t>
      </w:r>
    </w:p>
    <w:p w:rsidR="00D113B8" w:rsidRDefault="00D113B8" w:rsidP="00D113B8">
      <w:pPr>
        <w:adjustRightInd w:val="0"/>
        <w:snapToGrid w:val="0"/>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（7）申报产品型号的噪声值应满足GB 19606-2004《家用和类似用途电器噪声限值》的要求。</w:t>
      </w:r>
    </w:p>
    <w:p w:rsidR="00D113B8" w:rsidRDefault="00D113B8" w:rsidP="00D113B8">
      <w:pPr>
        <w:adjustRightInd w:val="0"/>
        <w:snapToGrid w:val="0"/>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（8）企业应提供由国家认可的专业的检测机构出具的能效检测报告。</w:t>
      </w:r>
    </w:p>
    <w:p w:rsidR="00D113B8" w:rsidRDefault="00D113B8" w:rsidP="00D113B8">
      <w:pPr>
        <w:pStyle w:val="Style2"/>
        <w:spacing w:line="480" w:lineRule="exact"/>
        <w:ind w:firstLine="643"/>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bCs/>
          <w:color w:val="000000"/>
          <w:sz w:val="32"/>
          <w:szCs w:val="32"/>
        </w:rPr>
        <w:t>2.能效评价值</w:t>
      </w:r>
    </w:p>
    <w:p w:rsidR="00D113B8" w:rsidRDefault="00D113B8" w:rsidP="00D113B8">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lastRenderedPageBreak/>
        <w:t>产品的实测单位功效耗电量，单位功效用水量和洗净比应符合表1.1的要求。</w:t>
      </w:r>
    </w:p>
    <w:p w:rsidR="00D113B8" w:rsidRDefault="00D113B8" w:rsidP="00D113B8">
      <w:pPr>
        <w:adjustRightInd w:val="0"/>
        <w:snapToGrid w:val="0"/>
        <w:spacing w:line="48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表1.1 电动洗衣机能效之</w:t>
      </w:r>
      <w:proofErr w:type="gramStart"/>
      <w:r>
        <w:rPr>
          <w:rFonts w:ascii="仿宋_GB2312" w:hAnsi="仿宋_GB2312" w:cs="仿宋_GB2312" w:hint="eastAsia"/>
          <w:b/>
          <w:bCs/>
          <w:color w:val="000000"/>
          <w:sz w:val="24"/>
          <w:szCs w:val="24"/>
        </w:rPr>
        <w:t>星评价</w:t>
      </w:r>
      <w:proofErr w:type="gramEnd"/>
      <w:r>
        <w:rPr>
          <w:rFonts w:ascii="仿宋_GB2312" w:hAnsi="仿宋_GB2312" w:cs="仿宋_GB2312" w:hint="eastAsia"/>
          <w:b/>
          <w:bCs/>
          <w:color w:val="000000"/>
          <w:sz w:val="24"/>
          <w:szCs w:val="24"/>
        </w:rPr>
        <w:t>值</w:t>
      </w:r>
    </w:p>
    <w:tbl>
      <w:tblPr>
        <w:tblW w:w="0" w:type="auto"/>
        <w:jc w:val="center"/>
        <w:tblLayout w:type="fixed"/>
        <w:tblLook w:val="0000"/>
      </w:tblPr>
      <w:tblGrid>
        <w:gridCol w:w="1758"/>
        <w:gridCol w:w="2839"/>
        <w:gridCol w:w="2236"/>
        <w:gridCol w:w="1303"/>
      </w:tblGrid>
      <w:tr w:rsidR="00D113B8" w:rsidTr="00AE5FAC">
        <w:trPr>
          <w:trHeight w:hRule="exact" w:val="787"/>
          <w:jc w:val="center"/>
        </w:trPr>
        <w:tc>
          <w:tcPr>
            <w:tcW w:w="1758" w:type="dxa"/>
            <w:tcBorders>
              <w:top w:val="single" w:sz="4" w:space="0" w:color="auto"/>
              <w:left w:val="single" w:sz="4" w:space="0" w:color="auto"/>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产品类型</w:t>
            </w:r>
          </w:p>
        </w:tc>
        <w:tc>
          <w:tcPr>
            <w:tcW w:w="2839" w:type="dxa"/>
            <w:tcBorders>
              <w:top w:val="single" w:sz="4" w:space="0" w:color="auto"/>
              <w:left w:val="nil"/>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单位功效耗电量</w:t>
            </w:r>
          </w:p>
          <w:p w:rsidR="00D113B8" w:rsidRDefault="00D113B8" w:rsidP="00AE5FAC">
            <w:pPr>
              <w:widowControl/>
              <w:adjustRightInd w:val="0"/>
              <w:snapToGrid w:val="0"/>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w:t>
            </w:r>
            <w:proofErr w:type="spellStart"/>
            <w:r>
              <w:rPr>
                <w:rFonts w:ascii="仿宋_GB2312" w:hAnsi="仿宋_GB2312" w:cs="仿宋_GB2312" w:hint="eastAsia"/>
                <w:b/>
                <w:bCs/>
                <w:color w:val="000000"/>
                <w:sz w:val="24"/>
                <w:szCs w:val="24"/>
              </w:rPr>
              <w:t>E</w:t>
            </w:r>
            <w:r>
              <w:rPr>
                <w:rFonts w:ascii="仿宋_GB2312" w:hAnsi="仿宋_GB2312" w:cs="仿宋_GB2312" w:hint="eastAsia"/>
                <w:b/>
                <w:bCs/>
                <w:color w:val="000000"/>
                <w:sz w:val="24"/>
                <w:szCs w:val="24"/>
                <w:vertAlign w:val="subscript"/>
              </w:rPr>
              <w:t>e</w:t>
            </w:r>
            <w:proofErr w:type="spellEnd"/>
            <w:r>
              <w:rPr>
                <w:rFonts w:ascii="仿宋_GB2312" w:hAnsi="仿宋_GB2312" w:cs="仿宋_GB2312" w:hint="eastAsia"/>
                <w:b/>
                <w:bCs/>
                <w:color w:val="000000"/>
                <w:sz w:val="24"/>
                <w:szCs w:val="24"/>
              </w:rPr>
              <w:t>/[(kW</w:t>
            </w:r>
            <w:r>
              <w:rPr>
                <w:rFonts w:ascii="仿宋_GB2312" w:hAnsi="仿宋_GB2312" w:cs="仿宋_GB2312" w:hint="eastAsia"/>
                <w:b/>
                <w:bCs/>
                <w:color w:val="000000"/>
                <w:sz w:val="24"/>
                <w:szCs w:val="24"/>
              </w:rPr>
              <w:sym w:font="Wingdings" w:char="F09E"/>
            </w:r>
            <w:r>
              <w:rPr>
                <w:rFonts w:ascii="仿宋_GB2312" w:hAnsi="仿宋_GB2312" w:cs="仿宋_GB2312" w:hint="eastAsia"/>
                <w:b/>
                <w:bCs/>
                <w:color w:val="000000"/>
                <w:sz w:val="24"/>
                <w:szCs w:val="24"/>
              </w:rPr>
              <w:t>h)/(cycle</w:t>
            </w:r>
            <w:r>
              <w:rPr>
                <w:rFonts w:ascii="仿宋_GB2312" w:hAnsi="仿宋_GB2312" w:cs="仿宋_GB2312" w:hint="eastAsia"/>
                <w:b/>
                <w:bCs/>
                <w:color w:val="000000"/>
                <w:sz w:val="24"/>
                <w:szCs w:val="24"/>
              </w:rPr>
              <w:sym w:font="Wingdings" w:char="F09E"/>
            </w:r>
            <w:r>
              <w:rPr>
                <w:rFonts w:ascii="仿宋_GB2312" w:hAnsi="仿宋_GB2312" w:cs="仿宋_GB2312" w:hint="eastAsia"/>
                <w:b/>
                <w:bCs/>
                <w:color w:val="000000"/>
                <w:sz w:val="24"/>
                <w:szCs w:val="24"/>
              </w:rPr>
              <w:t>kg)]</w:t>
            </w:r>
          </w:p>
        </w:tc>
        <w:tc>
          <w:tcPr>
            <w:tcW w:w="2236" w:type="dxa"/>
            <w:tcBorders>
              <w:top w:val="single" w:sz="4" w:space="0" w:color="auto"/>
              <w:left w:val="nil"/>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单位功效用水量</w:t>
            </w:r>
          </w:p>
          <w:p w:rsidR="00D113B8" w:rsidRDefault="00D113B8" w:rsidP="00AE5FAC">
            <w:pPr>
              <w:widowControl/>
              <w:adjustRightInd w:val="0"/>
              <w:snapToGrid w:val="0"/>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W</w:t>
            </w:r>
            <w:r>
              <w:rPr>
                <w:rFonts w:ascii="仿宋_GB2312" w:hAnsi="仿宋_GB2312" w:cs="仿宋_GB2312" w:hint="eastAsia"/>
                <w:b/>
                <w:bCs/>
                <w:color w:val="000000"/>
                <w:sz w:val="24"/>
                <w:szCs w:val="24"/>
                <w:vertAlign w:val="subscript"/>
              </w:rPr>
              <w:t>e</w:t>
            </w:r>
            <w:r>
              <w:rPr>
                <w:rFonts w:ascii="仿宋_GB2312" w:hAnsi="仿宋_GB2312" w:cs="仿宋_GB2312" w:hint="eastAsia"/>
                <w:b/>
                <w:bCs/>
                <w:color w:val="000000"/>
                <w:sz w:val="24"/>
                <w:szCs w:val="24"/>
              </w:rPr>
              <w:t>/[L/(cycle</w:t>
            </w:r>
            <w:r>
              <w:rPr>
                <w:rFonts w:ascii="仿宋_GB2312" w:hAnsi="仿宋_GB2312" w:cs="仿宋_GB2312" w:hint="eastAsia"/>
                <w:b/>
                <w:bCs/>
                <w:color w:val="000000"/>
                <w:sz w:val="24"/>
                <w:szCs w:val="24"/>
              </w:rPr>
              <w:sym w:font="Wingdings" w:char="F09E"/>
            </w:r>
            <w:r>
              <w:rPr>
                <w:rFonts w:ascii="仿宋_GB2312" w:hAnsi="仿宋_GB2312" w:cs="仿宋_GB2312" w:hint="eastAsia"/>
                <w:b/>
                <w:bCs/>
                <w:color w:val="000000"/>
                <w:sz w:val="24"/>
                <w:szCs w:val="24"/>
              </w:rPr>
              <w:t>kg)]</w:t>
            </w:r>
          </w:p>
        </w:tc>
        <w:tc>
          <w:tcPr>
            <w:tcW w:w="1303" w:type="dxa"/>
            <w:tcBorders>
              <w:top w:val="single" w:sz="4" w:space="0" w:color="auto"/>
              <w:left w:val="nil"/>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洗净比</w:t>
            </w:r>
            <w:proofErr w:type="spellStart"/>
            <w:r>
              <w:rPr>
                <w:rFonts w:ascii="仿宋_GB2312" w:hAnsi="仿宋_GB2312" w:cs="仿宋_GB2312" w:hint="eastAsia"/>
                <w:b/>
                <w:bCs/>
                <w:color w:val="000000"/>
                <w:sz w:val="24"/>
                <w:szCs w:val="24"/>
              </w:rPr>
              <w:t>C</w:t>
            </w:r>
            <w:r>
              <w:rPr>
                <w:rFonts w:ascii="仿宋_GB2312" w:hAnsi="仿宋_GB2312" w:cs="仿宋_GB2312" w:hint="eastAsia"/>
                <w:b/>
                <w:bCs/>
                <w:color w:val="000000"/>
                <w:sz w:val="24"/>
                <w:szCs w:val="24"/>
                <w:vertAlign w:val="subscript"/>
              </w:rPr>
              <w:t>e</w:t>
            </w:r>
            <w:proofErr w:type="spellEnd"/>
          </w:p>
        </w:tc>
      </w:tr>
      <w:tr w:rsidR="00D113B8" w:rsidTr="00AE5FAC">
        <w:trPr>
          <w:trHeight w:hRule="exact" w:val="437"/>
          <w:jc w:val="center"/>
        </w:trPr>
        <w:tc>
          <w:tcPr>
            <w:tcW w:w="1758" w:type="dxa"/>
            <w:tcBorders>
              <w:top w:val="nil"/>
              <w:left w:val="single" w:sz="4" w:space="0" w:color="auto"/>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波轮式洗衣机</w:t>
            </w:r>
          </w:p>
        </w:tc>
        <w:tc>
          <w:tcPr>
            <w:tcW w:w="2839" w:type="dxa"/>
            <w:tcBorders>
              <w:top w:val="nil"/>
              <w:left w:val="nil"/>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≤0.011</w:t>
            </w:r>
          </w:p>
        </w:tc>
        <w:tc>
          <w:tcPr>
            <w:tcW w:w="2236" w:type="dxa"/>
            <w:tcBorders>
              <w:top w:val="nil"/>
              <w:left w:val="nil"/>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≤14</w:t>
            </w:r>
          </w:p>
        </w:tc>
        <w:tc>
          <w:tcPr>
            <w:tcW w:w="1303" w:type="dxa"/>
            <w:tcBorders>
              <w:top w:val="nil"/>
              <w:left w:val="nil"/>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≥0.9</w:t>
            </w:r>
          </w:p>
        </w:tc>
      </w:tr>
      <w:tr w:rsidR="00D113B8" w:rsidTr="00AE5FAC">
        <w:trPr>
          <w:trHeight w:hRule="exact" w:val="413"/>
          <w:jc w:val="center"/>
        </w:trPr>
        <w:tc>
          <w:tcPr>
            <w:tcW w:w="1758" w:type="dxa"/>
            <w:tcBorders>
              <w:top w:val="single" w:sz="4" w:space="0" w:color="auto"/>
              <w:left w:val="single" w:sz="4" w:space="0" w:color="auto"/>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滚筒式洗衣机</w:t>
            </w:r>
          </w:p>
        </w:tc>
        <w:tc>
          <w:tcPr>
            <w:tcW w:w="2839" w:type="dxa"/>
            <w:tcBorders>
              <w:top w:val="single" w:sz="4" w:space="0" w:color="auto"/>
              <w:left w:val="single" w:sz="4" w:space="0" w:color="auto"/>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≤0.110</w:t>
            </w:r>
          </w:p>
        </w:tc>
        <w:tc>
          <w:tcPr>
            <w:tcW w:w="2236" w:type="dxa"/>
            <w:tcBorders>
              <w:top w:val="single" w:sz="4" w:space="0" w:color="auto"/>
              <w:left w:val="single" w:sz="4" w:space="0" w:color="auto"/>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≤7</w:t>
            </w:r>
          </w:p>
        </w:tc>
        <w:tc>
          <w:tcPr>
            <w:tcW w:w="1303" w:type="dxa"/>
            <w:tcBorders>
              <w:top w:val="single" w:sz="4" w:space="0" w:color="auto"/>
              <w:left w:val="single" w:sz="4" w:space="0" w:color="auto"/>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≥1.03</w:t>
            </w:r>
          </w:p>
        </w:tc>
      </w:tr>
    </w:tbl>
    <w:p w:rsidR="00D113B8" w:rsidRDefault="00D113B8" w:rsidP="00D113B8">
      <w:pPr>
        <w:spacing w:line="480" w:lineRule="exact"/>
        <w:ind w:firstLineChars="200" w:firstLine="616"/>
        <w:rPr>
          <w:rFonts w:ascii="黑体" w:eastAsia="黑体" w:hAnsi="黑体" w:cs="黑体" w:hint="eastAsia"/>
          <w:color w:val="000000"/>
          <w:szCs w:val="32"/>
        </w:rPr>
      </w:pPr>
      <w:r>
        <w:rPr>
          <w:rFonts w:ascii="黑体" w:eastAsia="黑体" w:hAnsi="黑体" w:cs="黑体" w:hint="eastAsia"/>
          <w:color w:val="000000"/>
          <w:szCs w:val="32"/>
        </w:rPr>
        <w:t>四、能效评价值检测方法</w:t>
      </w:r>
    </w:p>
    <w:p w:rsidR="00D113B8" w:rsidRDefault="00D113B8" w:rsidP="00D113B8">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GB12021.4-2013标准的第5章。</w:t>
      </w:r>
    </w:p>
    <w:p w:rsidR="00D113B8" w:rsidRDefault="00D113B8" w:rsidP="00D113B8">
      <w:pPr>
        <w:spacing w:line="360" w:lineRule="auto"/>
        <w:ind w:firstLineChars="200" w:firstLine="456"/>
        <w:rPr>
          <w:color w:val="000000"/>
          <w:sz w:val="24"/>
          <w:szCs w:val="24"/>
        </w:rPr>
      </w:pPr>
    </w:p>
    <w:p w:rsidR="00D113B8" w:rsidRDefault="00D113B8" w:rsidP="00D113B8">
      <w:pPr>
        <w:widowControl/>
        <w:adjustRightInd w:val="0"/>
        <w:snapToGrid w:val="0"/>
        <w:spacing w:beforeLines="50" w:after="120"/>
        <w:jc w:val="center"/>
        <w:rPr>
          <w:rFonts w:eastAsia="黑体"/>
          <w:color w:val="000000"/>
          <w:sz w:val="24"/>
          <w:szCs w:val="24"/>
        </w:rPr>
      </w:pPr>
    </w:p>
    <w:p w:rsidR="00D113B8" w:rsidRDefault="00D113B8" w:rsidP="00D113B8">
      <w:pPr>
        <w:widowControl/>
        <w:adjustRightInd w:val="0"/>
        <w:snapToGrid w:val="0"/>
        <w:spacing w:beforeLines="50" w:after="120"/>
        <w:jc w:val="center"/>
        <w:rPr>
          <w:rFonts w:eastAsia="黑体"/>
          <w:color w:val="000000"/>
          <w:sz w:val="24"/>
          <w:szCs w:val="24"/>
        </w:rPr>
      </w:pPr>
    </w:p>
    <w:p w:rsidR="00D113B8" w:rsidRDefault="00D113B8" w:rsidP="00D113B8">
      <w:pPr>
        <w:widowControl/>
        <w:adjustRightInd w:val="0"/>
        <w:snapToGrid w:val="0"/>
        <w:spacing w:beforeLines="50" w:after="120"/>
        <w:jc w:val="center"/>
        <w:rPr>
          <w:rFonts w:eastAsia="黑体"/>
          <w:color w:val="000000"/>
          <w:sz w:val="24"/>
          <w:szCs w:val="24"/>
        </w:rPr>
      </w:pPr>
    </w:p>
    <w:p w:rsidR="00D113B8" w:rsidRDefault="00D113B8" w:rsidP="00D113B8">
      <w:pPr>
        <w:widowControl/>
        <w:adjustRightInd w:val="0"/>
        <w:snapToGrid w:val="0"/>
        <w:spacing w:beforeLines="50" w:after="120"/>
        <w:jc w:val="center"/>
        <w:rPr>
          <w:rFonts w:eastAsia="黑体"/>
          <w:color w:val="000000"/>
          <w:sz w:val="24"/>
          <w:szCs w:val="24"/>
        </w:rPr>
      </w:pPr>
    </w:p>
    <w:p w:rsidR="00D113B8" w:rsidRDefault="00D113B8" w:rsidP="00D113B8">
      <w:pPr>
        <w:widowControl/>
        <w:adjustRightInd w:val="0"/>
        <w:snapToGrid w:val="0"/>
        <w:spacing w:beforeLines="50" w:after="120"/>
        <w:jc w:val="center"/>
        <w:rPr>
          <w:rFonts w:eastAsia="黑体"/>
          <w:color w:val="000000"/>
          <w:sz w:val="24"/>
          <w:szCs w:val="24"/>
        </w:rPr>
      </w:pPr>
    </w:p>
    <w:p w:rsidR="00D113B8" w:rsidRDefault="00D113B8" w:rsidP="00D113B8">
      <w:pPr>
        <w:widowControl/>
        <w:adjustRightInd w:val="0"/>
        <w:snapToGrid w:val="0"/>
        <w:spacing w:line="480" w:lineRule="exact"/>
        <w:jc w:val="center"/>
        <w:rPr>
          <w:rFonts w:ascii="楷体_GB2312" w:eastAsia="楷体_GB2312" w:hAnsi="楷体_GB2312" w:cs="楷体_GB2312" w:hint="eastAsia"/>
          <w:b/>
          <w:bCs/>
          <w:color w:val="000000"/>
          <w:szCs w:val="32"/>
        </w:rPr>
      </w:pPr>
      <w:r>
        <w:rPr>
          <w:rFonts w:eastAsia="黑体"/>
          <w:color w:val="000000"/>
          <w:sz w:val="28"/>
          <w:szCs w:val="28"/>
        </w:rPr>
        <w:br w:type="page"/>
      </w:r>
      <w:r>
        <w:rPr>
          <w:rFonts w:ascii="楷体_GB2312" w:eastAsia="楷体_GB2312" w:hAnsi="楷体_GB2312" w:cs="楷体_GB2312" w:hint="eastAsia"/>
          <w:b/>
          <w:bCs/>
          <w:color w:val="000000"/>
          <w:szCs w:val="32"/>
        </w:rPr>
        <w:lastRenderedPageBreak/>
        <w:t>2.热水器</w:t>
      </w:r>
    </w:p>
    <w:p w:rsidR="00D113B8" w:rsidRDefault="00D113B8" w:rsidP="00D113B8">
      <w:pPr>
        <w:pStyle w:val="Style2"/>
        <w:spacing w:line="480" w:lineRule="exact"/>
        <w:ind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一、范围</w:t>
      </w:r>
    </w:p>
    <w:p w:rsidR="00D113B8" w:rsidRDefault="00D113B8" w:rsidP="00D113B8">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本规范规定了热水器能效之星产品评价要求和检测方法。</w:t>
      </w:r>
    </w:p>
    <w:p w:rsidR="00D113B8" w:rsidRDefault="00D113B8" w:rsidP="00D113B8">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本规范适用于以燃气作为能源的热负荷不大于70kW 的热水器(含冷凝式家用燃气快速热水器）和采暖炉（含冷凝式燃气暖浴两用炉），以电动机驱动、采用蒸汽压缩制冷循环、以空气为热源、提供热水为目的的热水机（器），以及储水式电热水器。本规范不适用于燃气容积式热水器、水源式热泵热水机（器）和快热式电热水器；本规范所指燃气是GB/T 13611-2018《城市燃气分类》规定的燃气。</w:t>
      </w:r>
    </w:p>
    <w:p w:rsidR="00D113B8" w:rsidRDefault="00D113B8" w:rsidP="00D113B8">
      <w:pPr>
        <w:pStyle w:val="Style2"/>
        <w:spacing w:line="480" w:lineRule="exact"/>
        <w:ind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二、定义与术语</w:t>
      </w:r>
    </w:p>
    <w:p w:rsidR="00D113B8" w:rsidRDefault="00D113B8" w:rsidP="00D113B8">
      <w:pPr>
        <w:pStyle w:val="Style2"/>
        <w:spacing w:line="48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1.燃气热水器和采暖炉能效之</w:t>
      </w:r>
      <w:proofErr w:type="gramStart"/>
      <w:r>
        <w:rPr>
          <w:rFonts w:ascii="仿宋_GB2312" w:eastAsia="仿宋_GB2312" w:hAnsi="仿宋_GB2312" w:cs="仿宋_GB2312" w:hint="eastAsia"/>
          <w:color w:val="000000"/>
          <w:sz w:val="32"/>
          <w:szCs w:val="32"/>
        </w:rPr>
        <w:t>星评价</w:t>
      </w:r>
      <w:proofErr w:type="gramEnd"/>
      <w:r>
        <w:rPr>
          <w:rFonts w:ascii="仿宋_GB2312" w:eastAsia="仿宋_GB2312" w:hAnsi="仿宋_GB2312" w:cs="仿宋_GB2312" w:hint="eastAsia"/>
          <w:color w:val="000000"/>
          <w:sz w:val="32"/>
          <w:szCs w:val="32"/>
        </w:rPr>
        <w:t>值：能效之星燃气热水器和采暖炉所允许的</w:t>
      </w:r>
      <w:proofErr w:type="gramStart"/>
      <w:r>
        <w:rPr>
          <w:rFonts w:ascii="仿宋_GB2312" w:eastAsia="仿宋_GB2312" w:hAnsi="仿宋_GB2312" w:cs="仿宋_GB2312" w:hint="eastAsia"/>
          <w:color w:val="000000"/>
          <w:sz w:val="32"/>
          <w:szCs w:val="32"/>
        </w:rPr>
        <w:t>最</w:t>
      </w:r>
      <w:proofErr w:type="gramEnd"/>
      <w:r>
        <w:rPr>
          <w:rFonts w:ascii="仿宋_GB2312" w:eastAsia="仿宋_GB2312" w:hAnsi="仿宋_GB2312" w:cs="仿宋_GB2312" w:hint="eastAsia"/>
          <w:color w:val="000000"/>
          <w:sz w:val="32"/>
          <w:szCs w:val="32"/>
        </w:rPr>
        <w:t>低热效率值。</w:t>
      </w:r>
    </w:p>
    <w:p w:rsidR="00D113B8" w:rsidRDefault="00D113B8" w:rsidP="00D113B8">
      <w:pPr>
        <w:pStyle w:val="Style2"/>
        <w:spacing w:line="48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2.热泵热水机（器）能效之</w:t>
      </w:r>
      <w:proofErr w:type="gramStart"/>
      <w:r>
        <w:rPr>
          <w:rFonts w:ascii="仿宋_GB2312" w:eastAsia="仿宋_GB2312" w:hAnsi="仿宋_GB2312" w:cs="仿宋_GB2312" w:hint="eastAsia"/>
          <w:color w:val="000000"/>
          <w:sz w:val="32"/>
          <w:szCs w:val="32"/>
        </w:rPr>
        <w:t>星评价</w:t>
      </w:r>
      <w:proofErr w:type="gramEnd"/>
      <w:r>
        <w:rPr>
          <w:rFonts w:ascii="仿宋_GB2312" w:eastAsia="仿宋_GB2312" w:hAnsi="仿宋_GB2312" w:cs="仿宋_GB2312" w:hint="eastAsia"/>
          <w:color w:val="000000"/>
          <w:sz w:val="32"/>
          <w:szCs w:val="32"/>
        </w:rPr>
        <w:t>值：能效之星热泵热水机（器）所允许的最小能效系数。</w:t>
      </w:r>
    </w:p>
    <w:p w:rsidR="00D113B8" w:rsidRDefault="00D113B8" w:rsidP="00D113B8">
      <w:pPr>
        <w:pStyle w:val="Style2"/>
        <w:spacing w:line="480" w:lineRule="exact"/>
        <w:ind w:firstLine="640"/>
        <w:rPr>
          <w:rFonts w:ascii="仿宋_GB2312" w:eastAsia="仿宋_GB2312" w:hAnsi="仿宋_GB2312" w:cs="仿宋_GB2312" w:hint="eastAsia"/>
          <w:color w:val="000000"/>
          <w:spacing w:val="-6"/>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pacing w:val="-6"/>
          <w:sz w:val="32"/>
          <w:szCs w:val="32"/>
        </w:rPr>
        <w:t>储水式电热水器能效之</w:t>
      </w:r>
      <w:proofErr w:type="gramStart"/>
      <w:r>
        <w:rPr>
          <w:rFonts w:ascii="仿宋_GB2312" w:eastAsia="仿宋_GB2312" w:hAnsi="仿宋_GB2312" w:cs="仿宋_GB2312" w:hint="eastAsia"/>
          <w:color w:val="000000"/>
          <w:spacing w:val="-6"/>
          <w:sz w:val="32"/>
          <w:szCs w:val="32"/>
        </w:rPr>
        <w:t>星评价</w:t>
      </w:r>
      <w:proofErr w:type="gramEnd"/>
      <w:r>
        <w:rPr>
          <w:rFonts w:ascii="仿宋_GB2312" w:eastAsia="仿宋_GB2312" w:hAnsi="仿宋_GB2312" w:cs="仿宋_GB2312" w:hint="eastAsia"/>
          <w:color w:val="000000"/>
          <w:spacing w:val="-6"/>
          <w:sz w:val="32"/>
          <w:szCs w:val="32"/>
        </w:rPr>
        <w:t>值：能效之星储水式电热水器所允许的最小24小时固有能耗系数和最低热水输出率。</w:t>
      </w:r>
    </w:p>
    <w:p w:rsidR="00D113B8" w:rsidRDefault="00D113B8" w:rsidP="00D113B8">
      <w:pPr>
        <w:pStyle w:val="Style2"/>
        <w:spacing w:line="480" w:lineRule="exact"/>
        <w:ind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三、要求</w:t>
      </w:r>
    </w:p>
    <w:p w:rsidR="00D113B8" w:rsidRDefault="00D113B8" w:rsidP="00D113B8">
      <w:pPr>
        <w:pStyle w:val="Style2"/>
        <w:spacing w:line="480" w:lineRule="exact"/>
        <w:ind w:firstLine="643"/>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bCs/>
          <w:color w:val="000000"/>
          <w:sz w:val="32"/>
          <w:szCs w:val="32"/>
        </w:rPr>
        <w:t>1.基本要求</w:t>
      </w:r>
    </w:p>
    <w:p w:rsidR="00D113B8" w:rsidRDefault="00D113B8" w:rsidP="00D113B8">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申请热水器能效之星产品评价，应满足以下基本要求：</w:t>
      </w:r>
    </w:p>
    <w:p w:rsidR="00D113B8" w:rsidRDefault="00D113B8" w:rsidP="00D113B8">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（1）产品符合国家法律法规及相关产业政策要求；</w:t>
      </w:r>
    </w:p>
    <w:p w:rsidR="00D113B8" w:rsidRDefault="00D113B8" w:rsidP="00D113B8">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（2）产品应通过能效标识备案；</w:t>
      </w:r>
    </w:p>
    <w:p w:rsidR="00D113B8" w:rsidRDefault="00D113B8" w:rsidP="00D113B8">
      <w:pPr>
        <w:pStyle w:val="Style2"/>
        <w:spacing w:line="48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（3）产品应通过CCC认证（适用时）；</w:t>
      </w:r>
    </w:p>
    <w:p w:rsidR="00D113B8" w:rsidRDefault="00D113B8" w:rsidP="00D113B8">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（4）申报企业燃气采暖热水</w:t>
      </w:r>
      <w:proofErr w:type="gramStart"/>
      <w:r>
        <w:rPr>
          <w:rFonts w:ascii="仿宋_GB2312" w:hAnsi="仿宋_GB2312" w:cs="仿宋_GB2312" w:hint="eastAsia"/>
          <w:color w:val="000000"/>
          <w:szCs w:val="32"/>
        </w:rPr>
        <w:t>炉产品</w:t>
      </w:r>
      <w:proofErr w:type="gramEnd"/>
      <w:r>
        <w:rPr>
          <w:rFonts w:ascii="仿宋_GB2312" w:hAnsi="仿宋_GB2312" w:cs="仿宋_GB2312" w:hint="eastAsia"/>
          <w:color w:val="000000"/>
          <w:szCs w:val="32"/>
        </w:rPr>
        <w:t>质量应符合GB 25034-2010《燃气采暖热水炉》、CJ/T395-2012《冷凝式燃气暖浴两用炉》要求；燃气热水器产品质量应符合GB 6932-2015《家用燃气快速热水器》、CJ/T336-2010《冷凝式家用燃气快速热水器》要求；热泵热水机（器）应符合GB/T 21362-2008 《商</w:t>
      </w:r>
      <w:r>
        <w:rPr>
          <w:rFonts w:ascii="仿宋_GB2312" w:hAnsi="仿宋_GB2312" w:cs="仿宋_GB2312" w:hint="eastAsia"/>
          <w:color w:val="000000"/>
          <w:szCs w:val="32"/>
        </w:rPr>
        <w:lastRenderedPageBreak/>
        <w:t>业和工业及类似用途的热泵热水机》、GB/T 23137-2008《家用和类似用途热泵热水器》的要求；储水式电热水器产品质量应符合GB/T 20289-2006 《储水式电热水器》的要求；</w:t>
      </w:r>
    </w:p>
    <w:p w:rsidR="00D113B8" w:rsidRDefault="00D113B8" w:rsidP="00D113B8">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（5）燃气热水器、采暖炉、储水式电热水器年销售量不低于1000 台，热泵热水机（器）不低于500台；</w:t>
      </w:r>
    </w:p>
    <w:p w:rsidR="00D113B8" w:rsidRDefault="00D113B8" w:rsidP="00D113B8">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（6）申报的储水式电热水器产品具有智能功能的，应通过储水式电热水器智能指数认证；</w:t>
      </w:r>
    </w:p>
    <w:p w:rsidR="00D113B8" w:rsidRDefault="00D113B8" w:rsidP="00D113B8">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（7）企业应提交产品所采用节能技术的说明，且所采用的节能技术先进、可行；</w:t>
      </w:r>
    </w:p>
    <w:p w:rsidR="00D113B8" w:rsidRDefault="00D113B8" w:rsidP="00D113B8">
      <w:pPr>
        <w:adjustRightInd w:val="0"/>
        <w:snapToGrid w:val="0"/>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（8）企业应提供由国家认可的专业的检测机构出具的能效检测报告。</w:t>
      </w:r>
    </w:p>
    <w:p w:rsidR="00D113B8" w:rsidRDefault="00D113B8" w:rsidP="00D113B8">
      <w:pPr>
        <w:spacing w:line="480" w:lineRule="exact"/>
        <w:ind w:firstLineChars="200" w:firstLine="618"/>
        <w:rPr>
          <w:rFonts w:ascii="仿宋_GB2312" w:hAnsi="仿宋_GB2312" w:cs="仿宋_GB2312" w:hint="eastAsia"/>
          <w:b/>
          <w:bCs/>
          <w:color w:val="000000"/>
          <w:szCs w:val="32"/>
        </w:rPr>
      </w:pPr>
      <w:r>
        <w:rPr>
          <w:rFonts w:ascii="仿宋_GB2312" w:hAnsi="仿宋_GB2312" w:cs="仿宋_GB2312" w:hint="eastAsia"/>
          <w:b/>
          <w:bCs/>
          <w:color w:val="000000"/>
          <w:szCs w:val="32"/>
        </w:rPr>
        <w:t>2.能效之</w:t>
      </w:r>
      <w:proofErr w:type="gramStart"/>
      <w:r>
        <w:rPr>
          <w:rFonts w:ascii="仿宋_GB2312" w:hAnsi="仿宋_GB2312" w:cs="仿宋_GB2312" w:hint="eastAsia"/>
          <w:b/>
          <w:bCs/>
          <w:color w:val="000000"/>
          <w:szCs w:val="32"/>
        </w:rPr>
        <w:t>星评价</w:t>
      </w:r>
      <w:proofErr w:type="gramEnd"/>
      <w:r>
        <w:rPr>
          <w:rFonts w:ascii="仿宋_GB2312" w:hAnsi="仿宋_GB2312" w:cs="仿宋_GB2312" w:hint="eastAsia"/>
          <w:b/>
          <w:bCs/>
          <w:color w:val="000000"/>
          <w:szCs w:val="32"/>
        </w:rPr>
        <w:t>值</w:t>
      </w:r>
    </w:p>
    <w:p w:rsidR="00D113B8" w:rsidRDefault="00D113B8" w:rsidP="00D113B8">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产品的实测热效率、能效系数、24小时固有能耗系数或热水输出率应符合表2.1 、表2.2 或表2.3 的要求。</w:t>
      </w:r>
    </w:p>
    <w:p w:rsidR="00D113B8" w:rsidRDefault="00D113B8" w:rsidP="00D113B8">
      <w:pPr>
        <w:adjustRightInd w:val="0"/>
        <w:snapToGrid w:val="0"/>
        <w:spacing w:line="48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表2.1 燃气热水器/采暖炉能效之</w:t>
      </w:r>
      <w:proofErr w:type="gramStart"/>
      <w:r>
        <w:rPr>
          <w:rFonts w:ascii="仿宋_GB2312" w:hAnsi="仿宋_GB2312" w:cs="仿宋_GB2312" w:hint="eastAsia"/>
          <w:b/>
          <w:bCs/>
          <w:color w:val="000000"/>
          <w:sz w:val="24"/>
          <w:szCs w:val="24"/>
        </w:rPr>
        <w:t>星评价</w:t>
      </w:r>
      <w:proofErr w:type="gramEnd"/>
      <w:r>
        <w:rPr>
          <w:rFonts w:ascii="仿宋_GB2312" w:hAnsi="仿宋_GB2312" w:cs="仿宋_GB2312" w:hint="eastAsia"/>
          <w:b/>
          <w:bCs/>
          <w:color w:val="000000"/>
          <w:sz w:val="24"/>
          <w:szCs w:val="24"/>
        </w:rPr>
        <w:t>值</w:t>
      </w:r>
    </w:p>
    <w:tbl>
      <w:tblPr>
        <w:tblW w:w="0" w:type="auto"/>
        <w:jc w:val="center"/>
        <w:tblLayout w:type="fixed"/>
        <w:tblCellMar>
          <w:top w:w="113" w:type="dxa"/>
          <w:bottom w:w="113" w:type="dxa"/>
        </w:tblCellMar>
        <w:tblLook w:val="0000"/>
      </w:tblPr>
      <w:tblGrid>
        <w:gridCol w:w="2512"/>
        <w:gridCol w:w="1855"/>
        <w:gridCol w:w="1634"/>
        <w:gridCol w:w="2527"/>
      </w:tblGrid>
      <w:tr w:rsidR="00D113B8" w:rsidTr="00AE5FAC">
        <w:trPr>
          <w:trHeight w:val="23"/>
          <w:jc w:val="center"/>
        </w:trPr>
        <w:tc>
          <w:tcPr>
            <w:tcW w:w="6001" w:type="dxa"/>
            <w:gridSpan w:val="3"/>
            <w:tcBorders>
              <w:top w:val="single" w:sz="4" w:space="0" w:color="auto"/>
              <w:left w:val="single" w:sz="4" w:space="0" w:color="auto"/>
              <w:bottom w:val="single" w:sz="4" w:space="0" w:color="auto"/>
              <w:right w:val="single" w:sz="4" w:space="0" w:color="auto"/>
            </w:tcBorders>
            <w:vAlign w:val="center"/>
          </w:tcPr>
          <w:p w:rsidR="00D113B8" w:rsidRDefault="00D113B8" w:rsidP="00AE5FAC">
            <w:pPr>
              <w:adjustRightInd w:val="0"/>
              <w:snapToGrid w:val="0"/>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产品类型</w:t>
            </w:r>
          </w:p>
        </w:tc>
        <w:tc>
          <w:tcPr>
            <w:tcW w:w="2527" w:type="dxa"/>
            <w:tcBorders>
              <w:top w:val="single" w:sz="4" w:space="0" w:color="auto"/>
              <w:left w:val="nil"/>
              <w:bottom w:val="single" w:sz="4" w:space="0" w:color="auto"/>
              <w:right w:val="single" w:sz="4" w:space="0" w:color="auto"/>
            </w:tcBorders>
            <w:vAlign w:val="center"/>
          </w:tcPr>
          <w:p w:rsidR="00D113B8" w:rsidRDefault="00D113B8" w:rsidP="00AE5FAC">
            <w:pPr>
              <w:adjustRightInd w:val="0"/>
              <w:snapToGrid w:val="0"/>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热效率值η（%）</w:t>
            </w:r>
          </w:p>
        </w:tc>
      </w:tr>
      <w:tr w:rsidR="00D113B8" w:rsidTr="00AE5FAC">
        <w:trPr>
          <w:trHeight w:val="90"/>
          <w:jc w:val="center"/>
        </w:trPr>
        <w:tc>
          <w:tcPr>
            <w:tcW w:w="2512" w:type="dxa"/>
            <w:vMerge w:val="restart"/>
            <w:tcBorders>
              <w:top w:val="nil"/>
              <w:left w:val="single" w:sz="4" w:space="0" w:color="auto"/>
              <w:right w:val="single" w:sz="4" w:space="0" w:color="auto"/>
            </w:tcBorders>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燃气热水器</w:t>
            </w:r>
          </w:p>
        </w:tc>
        <w:tc>
          <w:tcPr>
            <w:tcW w:w="3489" w:type="dxa"/>
            <w:gridSpan w:val="2"/>
            <w:tcBorders>
              <w:top w:val="nil"/>
              <w:left w:val="single" w:sz="4" w:space="0" w:color="auto"/>
              <w:bottom w:val="single" w:sz="4" w:space="0" w:color="auto"/>
              <w:right w:val="single" w:sz="4" w:space="0" w:color="auto"/>
            </w:tcBorders>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η1</w:t>
            </w:r>
          </w:p>
        </w:tc>
        <w:tc>
          <w:tcPr>
            <w:tcW w:w="2527" w:type="dxa"/>
            <w:tcBorders>
              <w:top w:val="nil"/>
              <w:left w:val="nil"/>
              <w:bottom w:val="single" w:sz="4" w:space="0" w:color="auto"/>
              <w:right w:val="single" w:sz="4" w:space="0" w:color="auto"/>
            </w:tcBorders>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≥98</w:t>
            </w:r>
          </w:p>
        </w:tc>
      </w:tr>
      <w:tr w:rsidR="00D113B8" w:rsidTr="00AE5FAC">
        <w:trPr>
          <w:trHeight w:val="23"/>
          <w:jc w:val="center"/>
        </w:trPr>
        <w:tc>
          <w:tcPr>
            <w:tcW w:w="2512" w:type="dxa"/>
            <w:vMerge/>
            <w:tcBorders>
              <w:left w:val="single" w:sz="4" w:space="0" w:color="auto"/>
              <w:bottom w:val="single" w:sz="4" w:space="0" w:color="auto"/>
              <w:right w:val="single" w:sz="4" w:space="0" w:color="auto"/>
            </w:tcBorders>
            <w:vAlign w:val="center"/>
          </w:tcPr>
          <w:p w:rsidR="00D113B8" w:rsidRDefault="00D113B8" w:rsidP="00AE5FAC">
            <w:pPr>
              <w:adjustRightInd w:val="0"/>
              <w:snapToGrid w:val="0"/>
              <w:spacing w:line="300" w:lineRule="exact"/>
              <w:ind w:firstLineChars="200" w:firstLine="456"/>
              <w:jc w:val="center"/>
              <w:rPr>
                <w:rFonts w:ascii="仿宋_GB2312" w:hAnsi="仿宋_GB2312" w:cs="仿宋_GB2312" w:hint="eastAsia"/>
                <w:color w:val="000000"/>
                <w:sz w:val="24"/>
                <w:szCs w:val="24"/>
              </w:rPr>
            </w:pPr>
          </w:p>
        </w:tc>
        <w:tc>
          <w:tcPr>
            <w:tcW w:w="3489" w:type="dxa"/>
            <w:gridSpan w:val="2"/>
            <w:tcBorders>
              <w:top w:val="nil"/>
              <w:left w:val="single" w:sz="4" w:space="0" w:color="auto"/>
              <w:bottom w:val="single" w:sz="4" w:space="0" w:color="auto"/>
              <w:right w:val="single" w:sz="4" w:space="0" w:color="auto"/>
            </w:tcBorders>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η2</w:t>
            </w:r>
          </w:p>
        </w:tc>
        <w:tc>
          <w:tcPr>
            <w:tcW w:w="2527" w:type="dxa"/>
            <w:tcBorders>
              <w:top w:val="nil"/>
              <w:left w:val="single" w:sz="4" w:space="0" w:color="auto"/>
              <w:bottom w:val="single" w:sz="4" w:space="0" w:color="auto"/>
              <w:right w:val="single" w:sz="4" w:space="0" w:color="auto"/>
            </w:tcBorders>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≥94</w:t>
            </w:r>
          </w:p>
        </w:tc>
      </w:tr>
      <w:tr w:rsidR="00D113B8" w:rsidTr="00AE5FAC">
        <w:trPr>
          <w:trHeight w:val="90"/>
          <w:jc w:val="center"/>
        </w:trPr>
        <w:tc>
          <w:tcPr>
            <w:tcW w:w="2512" w:type="dxa"/>
            <w:vMerge w:val="restart"/>
            <w:tcBorders>
              <w:top w:val="nil"/>
              <w:left w:val="single" w:sz="4" w:space="0" w:color="auto"/>
              <w:right w:val="single" w:sz="4" w:space="0" w:color="auto"/>
            </w:tcBorders>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采暖炉</w:t>
            </w:r>
          </w:p>
        </w:tc>
        <w:tc>
          <w:tcPr>
            <w:tcW w:w="1855" w:type="dxa"/>
            <w:vMerge w:val="restart"/>
            <w:tcBorders>
              <w:top w:val="nil"/>
              <w:left w:val="single" w:sz="4" w:space="0" w:color="auto"/>
              <w:right w:val="single" w:sz="4" w:space="0" w:color="auto"/>
            </w:tcBorders>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热水</w:t>
            </w:r>
          </w:p>
        </w:tc>
        <w:tc>
          <w:tcPr>
            <w:tcW w:w="1634" w:type="dxa"/>
            <w:tcBorders>
              <w:top w:val="nil"/>
              <w:left w:val="single" w:sz="4" w:space="0" w:color="auto"/>
              <w:bottom w:val="single" w:sz="4" w:space="0" w:color="auto"/>
              <w:right w:val="single" w:sz="4" w:space="0" w:color="auto"/>
            </w:tcBorders>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η1</w:t>
            </w:r>
          </w:p>
        </w:tc>
        <w:tc>
          <w:tcPr>
            <w:tcW w:w="2527" w:type="dxa"/>
            <w:tcBorders>
              <w:top w:val="nil"/>
              <w:left w:val="nil"/>
              <w:bottom w:val="single" w:sz="4" w:space="0" w:color="auto"/>
              <w:right w:val="single" w:sz="4" w:space="0" w:color="auto"/>
            </w:tcBorders>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≥96</w:t>
            </w:r>
          </w:p>
        </w:tc>
      </w:tr>
      <w:tr w:rsidR="00D113B8" w:rsidTr="00AE5FAC">
        <w:trPr>
          <w:trHeight w:val="23"/>
          <w:jc w:val="center"/>
        </w:trPr>
        <w:tc>
          <w:tcPr>
            <w:tcW w:w="2512" w:type="dxa"/>
            <w:vMerge/>
            <w:tcBorders>
              <w:left w:val="single" w:sz="4" w:space="0" w:color="auto"/>
              <w:right w:val="single" w:sz="4" w:space="0" w:color="auto"/>
            </w:tcBorders>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p>
        </w:tc>
        <w:tc>
          <w:tcPr>
            <w:tcW w:w="1855" w:type="dxa"/>
            <w:vMerge/>
            <w:tcBorders>
              <w:left w:val="single" w:sz="4" w:space="0" w:color="auto"/>
              <w:bottom w:val="single" w:sz="4" w:space="0" w:color="auto"/>
              <w:right w:val="single" w:sz="4" w:space="0" w:color="auto"/>
            </w:tcBorders>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p>
        </w:tc>
        <w:tc>
          <w:tcPr>
            <w:tcW w:w="1634" w:type="dxa"/>
            <w:tcBorders>
              <w:top w:val="single" w:sz="4" w:space="0" w:color="auto"/>
              <w:left w:val="single" w:sz="4" w:space="0" w:color="auto"/>
              <w:bottom w:val="single" w:sz="4" w:space="0" w:color="auto"/>
              <w:right w:val="single" w:sz="4" w:space="0" w:color="auto"/>
            </w:tcBorders>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η2</w:t>
            </w:r>
          </w:p>
        </w:tc>
        <w:tc>
          <w:tcPr>
            <w:tcW w:w="2527" w:type="dxa"/>
            <w:tcBorders>
              <w:top w:val="single" w:sz="4" w:space="0" w:color="auto"/>
              <w:left w:val="nil"/>
              <w:bottom w:val="single" w:sz="4" w:space="0" w:color="auto"/>
              <w:right w:val="single" w:sz="4" w:space="0" w:color="auto"/>
            </w:tcBorders>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≥92</w:t>
            </w:r>
          </w:p>
        </w:tc>
      </w:tr>
      <w:tr w:rsidR="00D113B8" w:rsidTr="00AE5FAC">
        <w:trPr>
          <w:trHeight w:val="23"/>
          <w:jc w:val="center"/>
        </w:trPr>
        <w:tc>
          <w:tcPr>
            <w:tcW w:w="2512" w:type="dxa"/>
            <w:vMerge/>
            <w:tcBorders>
              <w:left w:val="single" w:sz="4" w:space="0" w:color="auto"/>
              <w:right w:val="single" w:sz="4" w:space="0" w:color="auto"/>
            </w:tcBorders>
            <w:vAlign w:val="center"/>
          </w:tcPr>
          <w:p w:rsidR="00D113B8" w:rsidRDefault="00D113B8" w:rsidP="00AE5FAC">
            <w:pPr>
              <w:adjustRightInd w:val="0"/>
              <w:snapToGrid w:val="0"/>
              <w:spacing w:line="300" w:lineRule="exact"/>
              <w:ind w:firstLineChars="200" w:firstLine="456"/>
              <w:jc w:val="center"/>
              <w:rPr>
                <w:rFonts w:ascii="仿宋_GB2312" w:hAnsi="仿宋_GB2312" w:cs="仿宋_GB2312" w:hint="eastAsia"/>
                <w:color w:val="000000"/>
                <w:sz w:val="24"/>
                <w:szCs w:val="24"/>
              </w:rPr>
            </w:pPr>
          </w:p>
        </w:tc>
        <w:tc>
          <w:tcPr>
            <w:tcW w:w="1855" w:type="dxa"/>
            <w:vMerge w:val="restart"/>
            <w:tcBorders>
              <w:top w:val="single" w:sz="4" w:space="0" w:color="auto"/>
              <w:left w:val="single" w:sz="4" w:space="0" w:color="auto"/>
              <w:right w:val="single" w:sz="4" w:space="0" w:color="auto"/>
            </w:tcBorders>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采暖</w:t>
            </w:r>
          </w:p>
        </w:tc>
        <w:tc>
          <w:tcPr>
            <w:tcW w:w="1634" w:type="dxa"/>
            <w:tcBorders>
              <w:top w:val="single" w:sz="4" w:space="0" w:color="auto"/>
              <w:left w:val="single" w:sz="4" w:space="0" w:color="auto"/>
              <w:bottom w:val="single" w:sz="4" w:space="0" w:color="auto"/>
              <w:right w:val="single" w:sz="4" w:space="0" w:color="auto"/>
            </w:tcBorders>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η1</w:t>
            </w:r>
          </w:p>
        </w:tc>
        <w:tc>
          <w:tcPr>
            <w:tcW w:w="2527" w:type="dxa"/>
            <w:tcBorders>
              <w:top w:val="single" w:sz="4" w:space="0" w:color="auto"/>
              <w:left w:val="nil"/>
              <w:bottom w:val="single" w:sz="4" w:space="0" w:color="auto"/>
              <w:right w:val="single" w:sz="4" w:space="0" w:color="auto"/>
            </w:tcBorders>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≥99</w:t>
            </w:r>
          </w:p>
        </w:tc>
      </w:tr>
      <w:tr w:rsidR="00D113B8" w:rsidTr="00AE5FAC">
        <w:trPr>
          <w:trHeight w:val="23"/>
          <w:jc w:val="center"/>
        </w:trPr>
        <w:tc>
          <w:tcPr>
            <w:tcW w:w="2512" w:type="dxa"/>
            <w:vMerge/>
            <w:tcBorders>
              <w:left w:val="single" w:sz="4" w:space="0" w:color="auto"/>
              <w:bottom w:val="single" w:sz="4" w:space="0" w:color="auto"/>
              <w:right w:val="single" w:sz="4" w:space="0" w:color="auto"/>
            </w:tcBorders>
            <w:vAlign w:val="center"/>
          </w:tcPr>
          <w:p w:rsidR="00D113B8" w:rsidRDefault="00D113B8" w:rsidP="00AE5FAC">
            <w:pPr>
              <w:adjustRightInd w:val="0"/>
              <w:snapToGrid w:val="0"/>
              <w:spacing w:line="300" w:lineRule="exact"/>
              <w:ind w:firstLineChars="200" w:firstLine="456"/>
              <w:jc w:val="center"/>
              <w:rPr>
                <w:rFonts w:ascii="仿宋_GB2312" w:hAnsi="仿宋_GB2312" w:cs="仿宋_GB2312" w:hint="eastAsia"/>
                <w:color w:val="000000"/>
                <w:sz w:val="24"/>
                <w:szCs w:val="24"/>
              </w:rPr>
            </w:pPr>
          </w:p>
        </w:tc>
        <w:tc>
          <w:tcPr>
            <w:tcW w:w="1855" w:type="dxa"/>
            <w:vMerge/>
            <w:tcBorders>
              <w:left w:val="single" w:sz="4" w:space="0" w:color="auto"/>
              <w:bottom w:val="single" w:sz="4" w:space="0" w:color="auto"/>
              <w:right w:val="single" w:sz="4" w:space="0" w:color="auto"/>
            </w:tcBorders>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p>
        </w:tc>
        <w:tc>
          <w:tcPr>
            <w:tcW w:w="1634" w:type="dxa"/>
            <w:tcBorders>
              <w:top w:val="single" w:sz="4" w:space="0" w:color="auto"/>
              <w:left w:val="single" w:sz="4" w:space="0" w:color="auto"/>
              <w:bottom w:val="single" w:sz="4" w:space="0" w:color="auto"/>
              <w:right w:val="single" w:sz="4" w:space="0" w:color="auto"/>
            </w:tcBorders>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η2</w:t>
            </w:r>
          </w:p>
        </w:tc>
        <w:tc>
          <w:tcPr>
            <w:tcW w:w="2527" w:type="dxa"/>
            <w:tcBorders>
              <w:top w:val="single" w:sz="4" w:space="0" w:color="auto"/>
              <w:left w:val="nil"/>
              <w:bottom w:val="single" w:sz="4" w:space="0" w:color="auto"/>
              <w:right w:val="single" w:sz="4" w:space="0" w:color="auto"/>
            </w:tcBorders>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≥95</w:t>
            </w:r>
          </w:p>
        </w:tc>
      </w:tr>
    </w:tbl>
    <w:p w:rsidR="00D113B8" w:rsidRDefault="00D113B8" w:rsidP="00D113B8">
      <w:pPr>
        <w:adjustRightInd w:val="0"/>
        <w:snapToGrid w:val="0"/>
        <w:spacing w:line="48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表2.2 热泵热水机（器）能效之</w:t>
      </w:r>
      <w:proofErr w:type="gramStart"/>
      <w:r>
        <w:rPr>
          <w:rFonts w:ascii="仿宋_GB2312" w:hAnsi="仿宋_GB2312" w:cs="仿宋_GB2312" w:hint="eastAsia"/>
          <w:b/>
          <w:bCs/>
          <w:color w:val="000000"/>
          <w:sz w:val="24"/>
          <w:szCs w:val="24"/>
        </w:rPr>
        <w:t>星评价</w:t>
      </w:r>
      <w:proofErr w:type="gramEnd"/>
      <w:r>
        <w:rPr>
          <w:rFonts w:ascii="仿宋_GB2312" w:hAnsi="仿宋_GB2312" w:cs="仿宋_GB2312" w:hint="eastAsia"/>
          <w:b/>
          <w:bCs/>
          <w:color w:val="000000"/>
          <w:sz w:val="24"/>
          <w:szCs w:val="24"/>
        </w:rPr>
        <w:t>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1422"/>
        <w:gridCol w:w="1421"/>
        <w:gridCol w:w="1263"/>
        <w:gridCol w:w="2369"/>
        <w:gridCol w:w="2053"/>
      </w:tblGrid>
      <w:tr w:rsidR="00D113B8" w:rsidTr="00AE5FAC">
        <w:trPr>
          <w:jc w:val="center"/>
        </w:trPr>
        <w:tc>
          <w:tcPr>
            <w:tcW w:w="1422" w:type="dxa"/>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制热量/kW</w:t>
            </w:r>
          </w:p>
        </w:tc>
        <w:tc>
          <w:tcPr>
            <w:tcW w:w="1421" w:type="dxa"/>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型式</w:t>
            </w:r>
          </w:p>
        </w:tc>
        <w:tc>
          <w:tcPr>
            <w:tcW w:w="3632" w:type="dxa"/>
            <w:gridSpan w:val="2"/>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加热方式</w:t>
            </w:r>
          </w:p>
        </w:tc>
        <w:tc>
          <w:tcPr>
            <w:tcW w:w="2053" w:type="dxa"/>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性能系数COP</w:t>
            </w:r>
          </w:p>
        </w:tc>
      </w:tr>
      <w:tr w:rsidR="00D113B8" w:rsidTr="00AE5FAC">
        <w:trPr>
          <w:jc w:val="center"/>
        </w:trPr>
        <w:tc>
          <w:tcPr>
            <w:tcW w:w="1422" w:type="dxa"/>
            <w:vMerge w:val="restart"/>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H&lt;10</w:t>
            </w:r>
          </w:p>
        </w:tc>
        <w:tc>
          <w:tcPr>
            <w:tcW w:w="1421" w:type="dxa"/>
            <w:vMerge w:val="restart"/>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普通型</w:t>
            </w:r>
          </w:p>
        </w:tc>
        <w:tc>
          <w:tcPr>
            <w:tcW w:w="3632" w:type="dxa"/>
            <w:gridSpan w:val="2"/>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一次加热，循环加热式</w:t>
            </w:r>
          </w:p>
        </w:tc>
        <w:tc>
          <w:tcPr>
            <w:tcW w:w="2053" w:type="dxa"/>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≥4.6</w:t>
            </w:r>
          </w:p>
        </w:tc>
      </w:tr>
      <w:tr w:rsidR="00D113B8" w:rsidTr="00AE5FAC">
        <w:trPr>
          <w:jc w:val="center"/>
        </w:trPr>
        <w:tc>
          <w:tcPr>
            <w:tcW w:w="1422" w:type="dxa"/>
            <w:vMerge/>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p>
        </w:tc>
        <w:tc>
          <w:tcPr>
            <w:tcW w:w="1421" w:type="dxa"/>
            <w:vMerge/>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p>
        </w:tc>
        <w:tc>
          <w:tcPr>
            <w:tcW w:w="3632" w:type="dxa"/>
            <w:gridSpan w:val="2"/>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静态加热式</w:t>
            </w:r>
          </w:p>
        </w:tc>
        <w:tc>
          <w:tcPr>
            <w:tcW w:w="2053" w:type="dxa"/>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≥4.2</w:t>
            </w:r>
          </w:p>
        </w:tc>
      </w:tr>
      <w:tr w:rsidR="00D113B8" w:rsidTr="00AE5FAC">
        <w:trPr>
          <w:jc w:val="center"/>
        </w:trPr>
        <w:tc>
          <w:tcPr>
            <w:tcW w:w="1422" w:type="dxa"/>
            <w:vMerge/>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p>
        </w:tc>
        <w:tc>
          <w:tcPr>
            <w:tcW w:w="1421" w:type="dxa"/>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低温型</w:t>
            </w:r>
          </w:p>
        </w:tc>
        <w:tc>
          <w:tcPr>
            <w:tcW w:w="3632" w:type="dxa"/>
            <w:gridSpan w:val="2"/>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一次加热，循环加热式</w:t>
            </w:r>
          </w:p>
        </w:tc>
        <w:tc>
          <w:tcPr>
            <w:tcW w:w="2053" w:type="dxa"/>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≥3.8</w:t>
            </w:r>
          </w:p>
        </w:tc>
      </w:tr>
      <w:tr w:rsidR="00D113B8" w:rsidTr="00AE5FAC">
        <w:trPr>
          <w:trHeight w:val="443"/>
          <w:jc w:val="center"/>
        </w:trPr>
        <w:tc>
          <w:tcPr>
            <w:tcW w:w="1422" w:type="dxa"/>
            <w:vMerge w:val="restart"/>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H≥10</w:t>
            </w:r>
          </w:p>
        </w:tc>
        <w:tc>
          <w:tcPr>
            <w:tcW w:w="1421" w:type="dxa"/>
            <w:vMerge w:val="restart"/>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普通型</w:t>
            </w:r>
          </w:p>
        </w:tc>
        <w:tc>
          <w:tcPr>
            <w:tcW w:w="3632" w:type="dxa"/>
            <w:gridSpan w:val="2"/>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一次加热</w:t>
            </w:r>
          </w:p>
        </w:tc>
        <w:tc>
          <w:tcPr>
            <w:tcW w:w="2053" w:type="dxa"/>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≥4.6</w:t>
            </w:r>
          </w:p>
        </w:tc>
      </w:tr>
      <w:tr w:rsidR="00D113B8" w:rsidTr="00AE5FAC">
        <w:trPr>
          <w:trHeight w:val="626"/>
          <w:jc w:val="center"/>
        </w:trPr>
        <w:tc>
          <w:tcPr>
            <w:tcW w:w="1422" w:type="dxa"/>
            <w:vMerge/>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p>
        </w:tc>
        <w:tc>
          <w:tcPr>
            <w:tcW w:w="1421" w:type="dxa"/>
            <w:vMerge/>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p>
        </w:tc>
        <w:tc>
          <w:tcPr>
            <w:tcW w:w="1263" w:type="dxa"/>
            <w:vMerge w:val="restart"/>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循环加热</w:t>
            </w:r>
          </w:p>
        </w:tc>
        <w:tc>
          <w:tcPr>
            <w:tcW w:w="2369" w:type="dxa"/>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不提供水泵</w:t>
            </w:r>
          </w:p>
        </w:tc>
        <w:tc>
          <w:tcPr>
            <w:tcW w:w="2053" w:type="dxa"/>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≥4.6</w:t>
            </w:r>
          </w:p>
        </w:tc>
      </w:tr>
      <w:tr w:rsidR="00D113B8" w:rsidTr="00AE5FAC">
        <w:trPr>
          <w:trHeight w:val="581"/>
          <w:jc w:val="center"/>
        </w:trPr>
        <w:tc>
          <w:tcPr>
            <w:tcW w:w="1422" w:type="dxa"/>
            <w:vMerge/>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p>
        </w:tc>
        <w:tc>
          <w:tcPr>
            <w:tcW w:w="1421" w:type="dxa"/>
            <w:vMerge/>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p>
        </w:tc>
        <w:tc>
          <w:tcPr>
            <w:tcW w:w="1263" w:type="dxa"/>
            <w:vMerge/>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p>
        </w:tc>
        <w:tc>
          <w:tcPr>
            <w:tcW w:w="2369" w:type="dxa"/>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提供水泵</w:t>
            </w:r>
          </w:p>
        </w:tc>
        <w:tc>
          <w:tcPr>
            <w:tcW w:w="2053" w:type="dxa"/>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≥4.5</w:t>
            </w:r>
          </w:p>
        </w:tc>
      </w:tr>
      <w:tr w:rsidR="00D113B8" w:rsidTr="00AE5FAC">
        <w:trPr>
          <w:jc w:val="center"/>
        </w:trPr>
        <w:tc>
          <w:tcPr>
            <w:tcW w:w="1422" w:type="dxa"/>
            <w:vMerge/>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p>
        </w:tc>
        <w:tc>
          <w:tcPr>
            <w:tcW w:w="1421" w:type="dxa"/>
            <w:vMerge w:val="restart"/>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低温型</w:t>
            </w:r>
          </w:p>
        </w:tc>
        <w:tc>
          <w:tcPr>
            <w:tcW w:w="3632" w:type="dxa"/>
            <w:gridSpan w:val="2"/>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一次加热</w:t>
            </w:r>
          </w:p>
        </w:tc>
        <w:tc>
          <w:tcPr>
            <w:tcW w:w="2053" w:type="dxa"/>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≥3.9</w:t>
            </w:r>
          </w:p>
        </w:tc>
      </w:tr>
      <w:tr w:rsidR="00D113B8" w:rsidTr="00AE5FAC">
        <w:trPr>
          <w:jc w:val="center"/>
        </w:trPr>
        <w:tc>
          <w:tcPr>
            <w:tcW w:w="1422" w:type="dxa"/>
            <w:vMerge/>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p>
        </w:tc>
        <w:tc>
          <w:tcPr>
            <w:tcW w:w="1421" w:type="dxa"/>
            <w:vMerge/>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p>
        </w:tc>
        <w:tc>
          <w:tcPr>
            <w:tcW w:w="1263" w:type="dxa"/>
            <w:vMerge w:val="restart"/>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循环加热</w:t>
            </w:r>
          </w:p>
        </w:tc>
        <w:tc>
          <w:tcPr>
            <w:tcW w:w="2369" w:type="dxa"/>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不提供水泵</w:t>
            </w:r>
          </w:p>
        </w:tc>
        <w:tc>
          <w:tcPr>
            <w:tcW w:w="2053" w:type="dxa"/>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≥3.9</w:t>
            </w:r>
          </w:p>
        </w:tc>
      </w:tr>
      <w:tr w:rsidR="00D113B8" w:rsidTr="00AE5FAC">
        <w:trPr>
          <w:jc w:val="center"/>
        </w:trPr>
        <w:tc>
          <w:tcPr>
            <w:tcW w:w="1422" w:type="dxa"/>
            <w:vMerge/>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p>
        </w:tc>
        <w:tc>
          <w:tcPr>
            <w:tcW w:w="1421" w:type="dxa"/>
            <w:vMerge/>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p>
        </w:tc>
        <w:tc>
          <w:tcPr>
            <w:tcW w:w="1263" w:type="dxa"/>
            <w:vMerge/>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p>
        </w:tc>
        <w:tc>
          <w:tcPr>
            <w:tcW w:w="2369" w:type="dxa"/>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提供水泵</w:t>
            </w:r>
          </w:p>
        </w:tc>
        <w:tc>
          <w:tcPr>
            <w:tcW w:w="2053" w:type="dxa"/>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≥3.8</w:t>
            </w:r>
          </w:p>
        </w:tc>
      </w:tr>
    </w:tbl>
    <w:p w:rsidR="00D113B8" w:rsidRDefault="00D113B8" w:rsidP="00D113B8">
      <w:pPr>
        <w:adjustRightInd w:val="0"/>
        <w:snapToGrid w:val="0"/>
        <w:spacing w:line="48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表2.3 储水式电热水器能效之</w:t>
      </w:r>
      <w:proofErr w:type="gramStart"/>
      <w:r>
        <w:rPr>
          <w:rFonts w:ascii="仿宋_GB2312" w:hAnsi="仿宋_GB2312" w:cs="仿宋_GB2312" w:hint="eastAsia"/>
          <w:b/>
          <w:bCs/>
          <w:color w:val="000000"/>
          <w:sz w:val="24"/>
          <w:szCs w:val="24"/>
        </w:rPr>
        <w:t>星评价</w:t>
      </w:r>
      <w:proofErr w:type="gramEnd"/>
      <w:r>
        <w:rPr>
          <w:rFonts w:ascii="仿宋_GB2312" w:hAnsi="仿宋_GB2312" w:cs="仿宋_GB2312" w:hint="eastAsia"/>
          <w:b/>
          <w:bCs/>
          <w:color w:val="000000"/>
          <w:sz w:val="24"/>
          <w:szCs w:val="24"/>
        </w:rPr>
        <w:t>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tblPr>
      <w:tblGrid>
        <w:gridCol w:w="2842"/>
        <w:gridCol w:w="2843"/>
        <w:gridCol w:w="2843"/>
      </w:tblGrid>
      <w:tr w:rsidR="00D113B8" w:rsidTr="00AE5FAC">
        <w:trPr>
          <w:jc w:val="center"/>
        </w:trPr>
        <w:tc>
          <w:tcPr>
            <w:tcW w:w="2842" w:type="dxa"/>
          </w:tcPr>
          <w:p w:rsidR="00D113B8" w:rsidRDefault="00D113B8" w:rsidP="00AE5FAC">
            <w:pPr>
              <w:adjustRightInd w:val="0"/>
              <w:snapToGrid w:val="0"/>
              <w:spacing w:line="32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产品类型</w:t>
            </w:r>
          </w:p>
        </w:tc>
        <w:tc>
          <w:tcPr>
            <w:tcW w:w="2843" w:type="dxa"/>
          </w:tcPr>
          <w:p w:rsidR="00D113B8" w:rsidRDefault="00D113B8" w:rsidP="00AE5FAC">
            <w:pPr>
              <w:adjustRightInd w:val="0"/>
              <w:snapToGrid w:val="0"/>
              <w:spacing w:line="32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24小时固有能耗系数ε</w:t>
            </w:r>
          </w:p>
        </w:tc>
        <w:tc>
          <w:tcPr>
            <w:tcW w:w="2843" w:type="dxa"/>
          </w:tcPr>
          <w:p w:rsidR="00D113B8" w:rsidRDefault="00D113B8" w:rsidP="00AE5FAC">
            <w:pPr>
              <w:adjustRightInd w:val="0"/>
              <w:snapToGrid w:val="0"/>
              <w:spacing w:line="32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热水输出率μ（%）</w:t>
            </w:r>
          </w:p>
        </w:tc>
      </w:tr>
      <w:tr w:rsidR="00D113B8" w:rsidTr="00AE5FAC">
        <w:trPr>
          <w:jc w:val="center"/>
        </w:trPr>
        <w:tc>
          <w:tcPr>
            <w:tcW w:w="2842" w:type="dxa"/>
          </w:tcPr>
          <w:p w:rsidR="00D113B8" w:rsidRDefault="00D113B8" w:rsidP="00AE5FAC">
            <w:pPr>
              <w:adjustRightInd w:val="0"/>
              <w:snapToGrid w:val="0"/>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储水式电热水器</w:t>
            </w:r>
          </w:p>
        </w:tc>
        <w:tc>
          <w:tcPr>
            <w:tcW w:w="2843" w:type="dxa"/>
          </w:tcPr>
          <w:p w:rsidR="00D113B8" w:rsidRDefault="00D113B8" w:rsidP="00AE5FAC">
            <w:pPr>
              <w:adjustRightInd w:val="0"/>
              <w:snapToGrid w:val="0"/>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≤0.55</w:t>
            </w:r>
          </w:p>
        </w:tc>
        <w:tc>
          <w:tcPr>
            <w:tcW w:w="2843" w:type="dxa"/>
          </w:tcPr>
          <w:p w:rsidR="00D113B8" w:rsidRDefault="00D113B8" w:rsidP="00AE5FAC">
            <w:pPr>
              <w:adjustRightInd w:val="0"/>
              <w:snapToGrid w:val="0"/>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≥85</w:t>
            </w:r>
          </w:p>
        </w:tc>
      </w:tr>
    </w:tbl>
    <w:p w:rsidR="00D113B8" w:rsidRDefault="00D113B8" w:rsidP="00D113B8">
      <w:pPr>
        <w:pStyle w:val="Style2"/>
        <w:spacing w:line="480" w:lineRule="exact"/>
        <w:ind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四、能效评价值检测方法</w:t>
      </w:r>
    </w:p>
    <w:p w:rsidR="00D113B8" w:rsidRDefault="00D113B8" w:rsidP="00D113B8">
      <w:pPr>
        <w:pStyle w:val="Style2"/>
        <w:spacing w:line="48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1.燃气热水器/采暖炉</w:t>
      </w:r>
    </w:p>
    <w:p w:rsidR="00D113B8" w:rsidRDefault="00D113B8" w:rsidP="00D113B8">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GB 20665-2015标准的第5章。</w:t>
      </w:r>
    </w:p>
    <w:p w:rsidR="00D113B8" w:rsidRDefault="00D113B8" w:rsidP="00D113B8">
      <w:pPr>
        <w:pStyle w:val="Style2"/>
        <w:spacing w:line="48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2.热泵热水机（器）</w:t>
      </w:r>
    </w:p>
    <w:p w:rsidR="00D113B8" w:rsidRDefault="00D113B8" w:rsidP="00D113B8">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GB 29541-2013标准的第7章。</w:t>
      </w:r>
    </w:p>
    <w:p w:rsidR="00D113B8" w:rsidRDefault="00D113B8" w:rsidP="00D113B8">
      <w:pPr>
        <w:pStyle w:val="Style2"/>
        <w:spacing w:line="48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3.储水式电热水器</w:t>
      </w:r>
    </w:p>
    <w:p w:rsidR="00D113B8" w:rsidRDefault="00D113B8" w:rsidP="00D113B8">
      <w:pPr>
        <w:pStyle w:val="Style2"/>
        <w:spacing w:line="48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GB 21519-2008标准的第5章。</w:t>
      </w:r>
    </w:p>
    <w:p w:rsidR="00D113B8" w:rsidRDefault="00D113B8" w:rsidP="00D113B8">
      <w:pPr>
        <w:adjustRightInd w:val="0"/>
        <w:snapToGrid w:val="0"/>
        <w:spacing w:line="320" w:lineRule="exact"/>
        <w:ind w:firstLineChars="200" w:firstLine="456"/>
        <w:rPr>
          <w:color w:val="000000"/>
          <w:sz w:val="24"/>
          <w:szCs w:val="24"/>
        </w:rPr>
      </w:pPr>
    </w:p>
    <w:p w:rsidR="00D113B8" w:rsidRDefault="00D113B8" w:rsidP="00D113B8">
      <w:pPr>
        <w:widowControl/>
        <w:adjustRightInd w:val="0"/>
        <w:snapToGrid w:val="0"/>
        <w:spacing w:line="420" w:lineRule="exact"/>
        <w:jc w:val="center"/>
        <w:rPr>
          <w:rFonts w:ascii="楷体_GB2312" w:eastAsia="楷体_GB2312" w:hAnsi="楷体_GB2312" w:cs="楷体_GB2312" w:hint="eastAsia"/>
          <w:b/>
          <w:bCs/>
          <w:color w:val="000000"/>
          <w:szCs w:val="32"/>
        </w:rPr>
      </w:pPr>
      <w:r>
        <w:rPr>
          <w:rFonts w:eastAsia="黑体"/>
          <w:color w:val="000000"/>
          <w:sz w:val="28"/>
          <w:szCs w:val="28"/>
        </w:rPr>
        <w:br w:type="page"/>
      </w:r>
      <w:r>
        <w:rPr>
          <w:rFonts w:ascii="楷体_GB2312" w:eastAsia="楷体_GB2312" w:hAnsi="楷体_GB2312" w:cs="楷体_GB2312" w:hint="eastAsia"/>
          <w:b/>
          <w:bCs/>
          <w:color w:val="000000"/>
          <w:szCs w:val="32"/>
        </w:rPr>
        <w:lastRenderedPageBreak/>
        <w:t>3.液晶电视</w:t>
      </w:r>
    </w:p>
    <w:p w:rsidR="00D113B8" w:rsidRDefault="00D113B8" w:rsidP="00D113B8">
      <w:pPr>
        <w:pStyle w:val="Style2"/>
        <w:spacing w:line="420" w:lineRule="exact"/>
        <w:ind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一、范围</w:t>
      </w:r>
    </w:p>
    <w:p w:rsidR="00D113B8" w:rsidRDefault="00D113B8" w:rsidP="00D113B8">
      <w:pPr>
        <w:spacing w:line="420" w:lineRule="exact"/>
        <w:ind w:firstLineChars="200" w:firstLine="616"/>
        <w:rPr>
          <w:rFonts w:ascii="仿宋_GB2312" w:hAnsi="仿宋_GB2312" w:cs="仿宋_GB2312" w:hint="eastAsia"/>
          <w:color w:val="000000"/>
          <w:szCs w:val="32"/>
        </w:rPr>
      </w:pPr>
      <w:proofErr w:type="gramStart"/>
      <w:r>
        <w:rPr>
          <w:rFonts w:ascii="仿宋_GB2312" w:hAnsi="仿宋_GB2312" w:cs="仿宋_GB2312" w:hint="eastAsia"/>
          <w:color w:val="000000"/>
          <w:szCs w:val="32"/>
        </w:rPr>
        <w:t>本评价</w:t>
      </w:r>
      <w:proofErr w:type="gramEnd"/>
      <w:r>
        <w:rPr>
          <w:rFonts w:ascii="仿宋_GB2312" w:hAnsi="仿宋_GB2312" w:cs="仿宋_GB2312" w:hint="eastAsia"/>
          <w:color w:val="000000"/>
          <w:szCs w:val="32"/>
        </w:rPr>
        <w:t>规范规定了液晶电视能效之星产品评价要求和检测方法。</w:t>
      </w:r>
    </w:p>
    <w:p w:rsidR="00D113B8" w:rsidRDefault="00D113B8" w:rsidP="00D113B8">
      <w:pPr>
        <w:spacing w:line="420" w:lineRule="exact"/>
        <w:ind w:firstLineChars="200" w:firstLine="616"/>
        <w:rPr>
          <w:rFonts w:ascii="仿宋_GB2312" w:hAnsi="仿宋_GB2312" w:cs="仿宋_GB2312" w:hint="eastAsia"/>
          <w:color w:val="000000"/>
          <w:szCs w:val="32"/>
        </w:rPr>
      </w:pPr>
      <w:proofErr w:type="gramStart"/>
      <w:r>
        <w:rPr>
          <w:rFonts w:ascii="仿宋_GB2312" w:hAnsi="仿宋_GB2312" w:cs="仿宋_GB2312" w:hint="eastAsia"/>
          <w:color w:val="000000"/>
          <w:szCs w:val="32"/>
        </w:rPr>
        <w:t>本评价</w:t>
      </w:r>
      <w:proofErr w:type="gramEnd"/>
      <w:r>
        <w:rPr>
          <w:rFonts w:ascii="仿宋_GB2312" w:hAnsi="仿宋_GB2312" w:cs="仿宋_GB2312" w:hint="eastAsia"/>
          <w:color w:val="000000"/>
          <w:szCs w:val="32"/>
        </w:rPr>
        <w:t>规范适用于在电网电压下正常工作，以地面、有线或其他模拟、数字信号接收、解调、解码及显示为主要功能的液晶电视；也适用于主要功能为电视，不具备射频接收功能，但作为电视产品流通的显示设备。</w:t>
      </w:r>
    </w:p>
    <w:p w:rsidR="00D113B8" w:rsidRDefault="00D113B8" w:rsidP="00D113B8">
      <w:pPr>
        <w:pStyle w:val="Style2"/>
        <w:spacing w:line="420" w:lineRule="exact"/>
        <w:ind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二、定义与术语</w:t>
      </w:r>
    </w:p>
    <w:p w:rsidR="00D113B8" w:rsidRDefault="00D113B8" w:rsidP="00D113B8">
      <w:pPr>
        <w:pStyle w:val="Style2"/>
        <w:spacing w:line="42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液晶电视能效之</w:t>
      </w:r>
      <w:proofErr w:type="gramStart"/>
      <w:r>
        <w:rPr>
          <w:rFonts w:ascii="仿宋_GB2312" w:eastAsia="仿宋_GB2312" w:hAnsi="仿宋_GB2312" w:cs="仿宋_GB2312" w:hint="eastAsia"/>
          <w:color w:val="000000"/>
          <w:sz w:val="32"/>
          <w:szCs w:val="32"/>
        </w:rPr>
        <w:t>星评价</w:t>
      </w:r>
      <w:proofErr w:type="gramEnd"/>
      <w:r>
        <w:rPr>
          <w:rFonts w:ascii="仿宋_GB2312" w:eastAsia="仿宋_GB2312" w:hAnsi="仿宋_GB2312" w:cs="仿宋_GB2312" w:hint="eastAsia"/>
          <w:color w:val="000000"/>
          <w:sz w:val="32"/>
          <w:szCs w:val="32"/>
        </w:rPr>
        <w:t>值：能效之星液晶电视所允许的最低能效指数和最大被动待机功率。</w:t>
      </w:r>
    </w:p>
    <w:p w:rsidR="00D113B8" w:rsidRDefault="00D113B8" w:rsidP="00D113B8">
      <w:pPr>
        <w:pStyle w:val="Style2"/>
        <w:spacing w:line="420" w:lineRule="exact"/>
        <w:ind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三、要求</w:t>
      </w:r>
    </w:p>
    <w:p w:rsidR="00D113B8" w:rsidRDefault="00D113B8" w:rsidP="00D113B8">
      <w:pPr>
        <w:pStyle w:val="Style2"/>
        <w:spacing w:line="420" w:lineRule="exact"/>
        <w:ind w:firstLine="643"/>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bCs/>
          <w:color w:val="000000"/>
          <w:sz w:val="32"/>
          <w:szCs w:val="32"/>
        </w:rPr>
        <w:t>1.基本要求</w:t>
      </w:r>
    </w:p>
    <w:p w:rsidR="00D113B8" w:rsidRDefault="00D113B8" w:rsidP="00D113B8">
      <w:pPr>
        <w:spacing w:line="42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申请液晶电视能效之星产品评价，应满足以下基本要求：</w:t>
      </w:r>
    </w:p>
    <w:p w:rsidR="00D113B8" w:rsidRDefault="00D113B8" w:rsidP="00D113B8">
      <w:pPr>
        <w:pStyle w:val="Style2"/>
        <w:spacing w:line="42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（1）产品符合国家法律法规及相关产业政策要求；</w:t>
      </w:r>
    </w:p>
    <w:p w:rsidR="00D113B8" w:rsidRDefault="00D113B8" w:rsidP="00D113B8">
      <w:pPr>
        <w:pStyle w:val="Style2"/>
        <w:spacing w:line="42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（2）产品应通过CCC认证；</w:t>
      </w:r>
    </w:p>
    <w:p w:rsidR="00D113B8" w:rsidRDefault="00D113B8" w:rsidP="00D113B8">
      <w:pPr>
        <w:pStyle w:val="Style2"/>
        <w:spacing w:line="42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（3）产品应通过能效标识备案；</w:t>
      </w:r>
    </w:p>
    <w:p w:rsidR="00D113B8" w:rsidRDefault="00D113B8" w:rsidP="00D113B8">
      <w:pPr>
        <w:pStyle w:val="Style2"/>
        <w:spacing w:line="42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（4）产品应具备地面数字电视接收功能；</w:t>
      </w:r>
    </w:p>
    <w:p w:rsidR="00D113B8" w:rsidRDefault="00D113B8" w:rsidP="00D113B8">
      <w:pPr>
        <w:pStyle w:val="Style2"/>
        <w:spacing w:line="42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（5）申报企业产品质量应符合SJ/T11343-2015要求；</w:t>
      </w:r>
    </w:p>
    <w:p w:rsidR="00D113B8" w:rsidRDefault="00D113B8" w:rsidP="00D113B8">
      <w:pPr>
        <w:pStyle w:val="Style2"/>
        <w:spacing w:line="42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（6）申报产品型号的年销售量不低于1000台；</w:t>
      </w:r>
    </w:p>
    <w:p w:rsidR="00D113B8" w:rsidRDefault="00D113B8" w:rsidP="00D113B8">
      <w:pPr>
        <w:pStyle w:val="Style2"/>
        <w:spacing w:line="42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（7）企业应提交产品所采用节能技术的说明，且所采用的节能技术先进、可行；</w:t>
      </w:r>
    </w:p>
    <w:p w:rsidR="00D113B8" w:rsidRDefault="00D113B8" w:rsidP="00D113B8">
      <w:pPr>
        <w:adjustRightInd w:val="0"/>
        <w:snapToGrid w:val="0"/>
        <w:spacing w:line="42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（8）企业应提供由国家认可的专业的检测机构出具的能效检测报告。</w:t>
      </w:r>
    </w:p>
    <w:p w:rsidR="00D113B8" w:rsidRDefault="00D113B8" w:rsidP="00D113B8">
      <w:pPr>
        <w:pStyle w:val="Style2"/>
        <w:spacing w:line="420" w:lineRule="exact"/>
        <w:ind w:firstLine="643"/>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bCs/>
          <w:color w:val="000000"/>
          <w:sz w:val="32"/>
          <w:szCs w:val="32"/>
        </w:rPr>
        <w:t>2.能效评价值</w:t>
      </w:r>
    </w:p>
    <w:p w:rsidR="00D113B8" w:rsidRDefault="00D113B8" w:rsidP="00D113B8">
      <w:pPr>
        <w:pStyle w:val="Style2"/>
        <w:spacing w:line="420" w:lineRule="exact"/>
        <w:ind w:firstLine="596"/>
        <w:rPr>
          <w:rFonts w:ascii="仿宋_GB2312" w:eastAsia="仿宋_GB2312" w:hAnsi="仿宋_GB2312" w:cs="仿宋_GB2312" w:hint="eastAsia"/>
          <w:color w:val="000000"/>
          <w:spacing w:val="-11"/>
          <w:sz w:val="32"/>
          <w:szCs w:val="32"/>
        </w:rPr>
      </w:pPr>
      <w:r>
        <w:rPr>
          <w:rFonts w:ascii="仿宋_GB2312" w:eastAsia="仿宋_GB2312" w:hAnsi="仿宋_GB2312" w:cs="仿宋_GB2312" w:hint="eastAsia"/>
          <w:color w:val="000000"/>
          <w:spacing w:val="-11"/>
          <w:sz w:val="32"/>
          <w:szCs w:val="32"/>
        </w:rPr>
        <w:t>产品的实测能效指数和被动待机功率应符合表3.1的要求。</w:t>
      </w:r>
    </w:p>
    <w:p w:rsidR="00D113B8" w:rsidRDefault="00D113B8" w:rsidP="00D113B8">
      <w:pPr>
        <w:adjustRightInd w:val="0"/>
        <w:snapToGrid w:val="0"/>
        <w:spacing w:line="42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表3.1 液晶电视能效之</w:t>
      </w:r>
      <w:proofErr w:type="gramStart"/>
      <w:r>
        <w:rPr>
          <w:rFonts w:ascii="仿宋_GB2312" w:hAnsi="仿宋_GB2312" w:cs="仿宋_GB2312" w:hint="eastAsia"/>
          <w:b/>
          <w:bCs/>
          <w:color w:val="000000"/>
          <w:sz w:val="24"/>
          <w:szCs w:val="24"/>
        </w:rPr>
        <w:t>星评价</w:t>
      </w:r>
      <w:proofErr w:type="gramEnd"/>
      <w:r>
        <w:rPr>
          <w:rFonts w:ascii="仿宋_GB2312" w:hAnsi="仿宋_GB2312" w:cs="仿宋_GB2312" w:hint="eastAsia"/>
          <w:b/>
          <w:bCs/>
          <w:color w:val="000000"/>
          <w:sz w:val="24"/>
          <w:szCs w:val="24"/>
        </w:rPr>
        <w:t>值</w:t>
      </w:r>
    </w:p>
    <w:tbl>
      <w:tblPr>
        <w:tblW w:w="0" w:type="auto"/>
        <w:jc w:val="center"/>
        <w:tblLayout w:type="fixed"/>
        <w:tblCellMar>
          <w:top w:w="85" w:type="dxa"/>
          <w:bottom w:w="85" w:type="dxa"/>
        </w:tblCellMar>
        <w:tblLook w:val="0000"/>
      </w:tblPr>
      <w:tblGrid>
        <w:gridCol w:w="2511"/>
        <w:gridCol w:w="2865"/>
        <w:gridCol w:w="2618"/>
      </w:tblGrid>
      <w:tr w:rsidR="00D113B8" w:rsidTr="00AE5FAC">
        <w:trPr>
          <w:trHeight w:val="23"/>
          <w:jc w:val="center"/>
        </w:trPr>
        <w:tc>
          <w:tcPr>
            <w:tcW w:w="2511" w:type="dxa"/>
            <w:tcBorders>
              <w:top w:val="single" w:sz="4" w:space="0" w:color="auto"/>
              <w:left w:val="single" w:sz="4" w:space="0" w:color="auto"/>
              <w:bottom w:val="single" w:sz="4" w:space="0" w:color="auto"/>
              <w:right w:val="single" w:sz="4" w:space="0" w:color="auto"/>
            </w:tcBorders>
            <w:vAlign w:val="center"/>
          </w:tcPr>
          <w:p w:rsidR="00D113B8" w:rsidRDefault="00D113B8" w:rsidP="00AE5FAC">
            <w:pPr>
              <w:widowControl/>
              <w:adjustRightInd w:val="0"/>
              <w:snapToGrid w:val="0"/>
              <w:spacing w:line="32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产品类型</w:t>
            </w:r>
          </w:p>
        </w:tc>
        <w:tc>
          <w:tcPr>
            <w:tcW w:w="2865" w:type="dxa"/>
            <w:tcBorders>
              <w:top w:val="single" w:sz="4" w:space="0" w:color="auto"/>
              <w:left w:val="nil"/>
              <w:bottom w:val="single" w:sz="4" w:space="0" w:color="auto"/>
              <w:right w:val="single" w:sz="4" w:space="0" w:color="auto"/>
            </w:tcBorders>
            <w:vAlign w:val="center"/>
          </w:tcPr>
          <w:p w:rsidR="00D113B8" w:rsidRDefault="00D113B8" w:rsidP="00AE5FAC">
            <w:pPr>
              <w:widowControl/>
              <w:adjustRightInd w:val="0"/>
              <w:snapToGrid w:val="0"/>
              <w:spacing w:line="320" w:lineRule="exact"/>
              <w:jc w:val="center"/>
              <w:rPr>
                <w:rFonts w:ascii="仿宋_GB2312" w:hAnsi="仿宋_GB2312" w:cs="仿宋_GB2312" w:hint="eastAsia"/>
                <w:b/>
                <w:bCs/>
                <w:color w:val="000000"/>
                <w:sz w:val="24"/>
                <w:szCs w:val="24"/>
              </w:rPr>
            </w:pPr>
            <w:proofErr w:type="gramStart"/>
            <w:r>
              <w:rPr>
                <w:rFonts w:ascii="仿宋_GB2312" w:hAnsi="仿宋_GB2312" w:cs="仿宋_GB2312" w:hint="eastAsia"/>
                <w:b/>
                <w:bCs/>
                <w:color w:val="000000"/>
                <w:sz w:val="24"/>
                <w:szCs w:val="24"/>
              </w:rPr>
              <w:t>能效指数</w:t>
            </w:r>
            <w:proofErr w:type="gramEnd"/>
            <w:r>
              <w:rPr>
                <w:rFonts w:ascii="仿宋_GB2312" w:hAnsi="仿宋_GB2312" w:cs="仿宋_GB2312" w:hint="eastAsia"/>
                <w:b/>
                <w:bCs/>
                <w:color w:val="000000"/>
                <w:sz w:val="24"/>
                <w:szCs w:val="24"/>
              </w:rPr>
              <w:t>EEI</w:t>
            </w:r>
          </w:p>
        </w:tc>
        <w:tc>
          <w:tcPr>
            <w:tcW w:w="2618" w:type="dxa"/>
            <w:tcBorders>
              <w:top w:val="single" w:sz="4" w:space="0" w:color="auto"/>
              <w:left w:val="nil"/>
              <w:bottom w:val="single" w:sz="4" w:space="0" w:color="auto"/>
              <w:right w:val="single" w:sz="4" w:space="0" w:color="auto"/>
            </w:tcBorders>
            <w:vAlign w:val="center"/>
          </w:tcPr>
          <w:p w:rsidR="00D113B8" w:rsidRDefault="00D113B8" w:rsidP="00AE5FAC">
            <w:pPr>
              <w:widowControl/>
              <w:adjustRightInd w:val="0"/>
              <w:snapToGrid w:val="0"/>
              <w:spacing w:line="32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被动待机功率（W）</w:t>
            </w:r>
          </w:p>
        </w:tc>
      </w:tr>
      <w:tr w:rsidR="00D113B8" w:rsidTr="00AE5FAC">
        <w:trPr>
          <w:trHeight w:val="23"/>
          <w:jc w:val="center"/>
        </w:trPr>
        <w:tc>
          <w:tcPr>
            <w:tcW w:w="2511" w:type="dxa"/>
            <w:tcBorders>
              <w:top w:val="nil"/>
              <w:left w:val="single" w:sz="4" w:space="0" w:color="auto"/>
              <w:bottom w:val="single" w:sz="4" w:space="0" w:color="auto"/>
              <w:right w:val="single" w:sz="4" w:space="0" w:color="auto"/>
            </w:tcBorders>
            <w:vAlign w:val="center"/>
          </w:tcPr>
          <w:p w:rsidR="00D113B8" w:rsidRDefault="00D113B8" w:rsidP="00AE5FAC">
            <w:pPr>
              <w:widowControl/>
              <w:adjustRightInd w:val="0"/>
              <w:snapToGrid w:val="0"/>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液晶电视</w:t>
            </w:r>
          </w:p>
        </w:tc>
        <w:tc>
          <w:tcPr>
            <w:tcW w:w="2865" w:type="dxa"/>
            <w:tcBorders>
              <w:top w:val="nil"/>
              <w:left w:val="nil"/>
              <w:bottom w:val="single" w:sz="4" w:space="0" w:color="auto"/>
              <w:right w:val="single" w:sz="4" w:space="0" w:color="auto"/>
            </w:tcBorders>
            <w:vAlign w:val="center"/>
          </w:tcPr>
          <w:p w:rsidR="00D113B8" w:rsidRDefault="00D113B8" w:rsidP="00AE5FAC">
            <w:pPr>
              <w:widowControl/>
              <w:adjustRightInd w:val="0"/>
              <w:snapToGrid w:val="0"/>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≥4.0</w:t>
            </w:r>
          </w:p>
        </w:tc>
        <w:tc>
          <w:tcPr>
            <w:tcW w:w="2618" w:type="dxa"/>
            <w:tcBorders>
              <w:top w:val="nil"/>
              <w:left w:val="nil"/>
              <w:bottom w:val="single" w:sz="4" w:space="0" w:color="auto"/>
              <w:right w:val="single" w:sz="4" w:space="0" w:color="auto"/>
            </w:tcBorders>
            <w:vAlign w:val="center"/>
          </w:tcPr>
          <w:p w:rsidR="00D113B8" w:rsidRDefault="00D113B8" w:rsidP="00AE5FAC">
            <w:pPr>
              <w:widowControl/>
              <w:adjustRightInd w:val="0"/>
              <w:snapToGrid w:val="0"/>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≤0.5</w:t>
            </w:r>
          </w:p>
        </w:tc>
      </w:tr>
    </w:tbl>
    <w:p w:rsidR="00D113B8" w:rsidRDefault="00D113B8" w:rsidP="00D113B8">
      <w:pPr>
        <w:pStyle w:val="Style2"/>
        <w:spacing w:line="460" w:lineRule="exact"/>
        <w:ind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四、能效评价值检测方法</w:t>
      </w:r>
    </w:p>
    <w:p w:rsidR="00D113B8" w:rsidRDefault="00D113B8" w:rsidP="00D113B8">
      <w:pPr>
        <w:pStyle w:val="Style2"/>
        <w:spacing w:line="460" w:lineRule="exact"/>
        <w:ind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GB 24850-2013标准的第7章。</w:t>
      </w:r>
    </w:p>
    <w:p w:rsidR="00D113B8" w:rsidRDefault="00D113B8" w:rsidP="00D113B8">
      <w:pPr>
        <w:widowControl/>
        <w:adjustRightInd w:val="0"/>
        <w:snapToGrid w:val="0"/>
        <w:spacing w:line="480" w:lineRule="exact"/>
        <w:jc w:val="center"/>
        <w:rPr>
          <w:rFonts w:ascii="楷体_GB2312" w:eastAsia="楷体_GB2312" w:hAnsi="楷体_GB2312" w:cs="楷体_GB2312" w:hint="eastAsia"/>
          <w:b/>
          <w:bCs/>
          <w:color w:val="000000"/>
          <w:szCs w:val="32"/>
        </w:rPr>
      </w:pPr>
      <w:r>
        <w:rPr>
          <w:rFonts w:eastAsia="黑体"/>
          <w:color w:val="000000"/>
          <w:sz w:val="28"/>
          <w:szCs w:val="28"/>
        </w:rPr>
        <w:br w:type="page"/>
      </w:r>
      <w:r>
        <w:rPr>
          <w:rFonts w:ascii="楷体_GB2312" w:eastAsia="楷体_GB2312" w:hAnsi="楷体_GB2312" w:cs="楷体_GB2312" w:hint="eastAsia"/>
          <w:b/>
          <w:bCs/>
          <w:color w:val="000000"/>
          <w:szCs w:val="32"/>
        </w:rPr>
        <w:lastRenderedPageBreak/>
        <w:t>4.房间空气调节器</w:t>
      </w:r>
    </w:p>
    <w:p w:rsidR="00D113B8" w:rsidRDefault="00D113B8" w:rsidP="00D113B8">
      <w:pPr>
        <w:pStyle w:val="Style2"/>
        <w:spacing w:line="480" w:lineRule="exact"/>
        <w:ind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一、范围</w:t>
      </w:r>
    </w:p>
    <w:p w:rsidR="00D113B8" w:rsidRDefault="00D113B8" w:rsidP="00D113B8">
      <w:pPr>
        <w:spacing w:line="480" w:lineRule="exact"/>
        <w:ind w:firstLineChars="200" w:firstLine="616"/>
        <w:rPr>
          <w:rFonts w:ascii="仿宋_GB2312" w:hAnsi="仿宋_GB2312" w:cs="仿宋_GB2312" w:hint="eastAsia"/>
          <w:color w:val="000000"/>
          <w:szCs w:val="32"/>
        </w:rPr>
      </w:pPr>
      <w:proofErr w:type="gramStart"/>
      <w:r>
        <w:rPr>
          <w:rFonts w:ascii="仿宋_GB2312" w:hAnsi="仿宋_GB2312" w:cs="仿宋_GB2312" w:hint="eastAsia"/>
          <w:color w:val="000000"/>
          <w:szCs w:val="32"/>
        </w:rPr>
        <w:t>本评价</w:t>
      </w:r>
      <w:proofErr w:type="gramEnd"/>
      <w:r>
        <w:rPr>
          <w:rFonts w:ascii="仿宋_GB2312" w:hAnsi="仿宋_GB2312" w:cs="仿宋_GB2312" w:hint="eastAsia"/>
          <w:color w:val="000000"/>
          <w:szCs w:val="32"/>
        </w:rPr>
        <w:t>规范规定了房间空气调节器能效之星产品评价要求和检测方法。</w:t>
      </w:r>
    </w:p>
    <w:p w:rsidR="00D113B8" w:rsidRDefault="00D113B8" w:rsidP="00D113B8">
      <w:pPr>
        <w:autoSpaceDE w:val="0"/>
        <w:autoSpaceDN w:val="0"/>
        <w:spacing w:line="480" w:lineRule="exact"/>
        <w:ind w:firstLineChars="200" w:firstLine="616"/>
        <w:jc w:val="left"/>
        <w:rPr>
          <w:rFonts w:ascii="仿宋_GB2312" w:hAnsi="仿宋_GB2312" w:cs="仿宋_GB2312" w:hint="eastAsia"/>
          <w:color w:val="000000"/>
          <w:szCs w:val="32"/>
        </w:rPr>
      </w:pPr>
      <w:proofErr w:type="gramStart"/>
      <w:r>
        <w:rPr>
          <w:rFonts w:ascii="仿宋_GB2312" w:hAnsi="仿宋_GB2312" w:cs="仿宋_GB2312" w:hint="eastAsia"/>
          <w:color w:val="000000"/>
          <w:szCs w:val="32"/>
        </w:rPr>
        <w:t>本评价</w:t>
      </w:r>
      <w:proofErr w:type="gramEnd"/>
      <w:r>
        <w:rPr>
          <w:rFonts w:ascii="仿宋_GB2312" w:hAnsi="仿宋_GB2312" w:cs="仿宋_GB2312" w:hint="eastAsia"/>
          <w:color w:val="000000"/>
          <w:szCs w:val="32"/>
        </w:rPr>
        <w:t>规范适用于于采用空气冷却冷凝器、全封闭型电动机-压缩机，制冷量在14000W 及以下，气候类型为T1的定速空调器；采用空气冷却冷凝器、全封闭转速可控型电动压缩机，额定制冷量在14000W及以下，气候类型为T1的转速可控型房间空气调节器；不适用于移动式和多联式空调机组。</w:t>
      </w:r>
    </w:p>
    <w:p w:rsidR="00D113B8" w:rsidRDefault="00D113B8" w:rsidP="00D113B8">
      <w:pPr>
        <w:autoSpaceDE w:val="0"/>
        <w:autoSpaceDN w:val="0"/>
        <w:spacing w:line="480" w:lineRule="exact"/>
        <w:ind w:firstLineChars="200" w:firstLine="616"/>
        <w:jc w:val="left"/>
        <w:rPr>
          <w:rFonts w:ascii="仿宋_GB2312" w:hAnsi="仿宋_GB2312" w:cs="仿宋_GB2312" w:hint="eastAsia"/>
          <w:color w:val="000000"/>
          <w:szCs w:val="32"/>
        </w:rPr>
      </w:pPr>
      <w:r>
        <w:rPr>
          <w:rFonts w:ascii="仿宋_GB2312" w:hAnsi="仿宋_GB2312" w:cs="仿宋_GB2312" w:hint="eastAsia"/>
          <w:color w:val="000000"/>
          <w:szCs w:val="32"/>
        </w:rPr>
        <w:t>注：转速可控型房间空气调节器包括采用交流变频、直流调速以及其他改变压缩机转速的方式。</w:t>
      </w:r>
    </w:p>
    <w:p w:rsidR="00D113B8" w:rsidRDefault="00D113B8" w:rsidP="00D113B8">
      <w:pPr>
        <w:pStyle w:val="Style2"/>
        <w:spacing w:line="480" w:lineRule="exact"/>
        <w:ind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二、定义与术语</w:t>
      </w:r>
    </w:p>
    <w:p w:rsidR="00D113B8" w:rsidRDefault="00D113B8" w:rsidP="00D113B8">
      <w:pPr>
        <w:pStyle w:val="Style2"/>
        <w:spacing w:line="48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1.定速空调器能效之</w:t>
      </w:r>
      <w:proofErr w:type="gramStart"/>
      <w:r>
        <w:rPr>
          <w:rFonts w:ascii="仿宋_GB2312" w:eastAsia="仿宋_GB2312" w:hAnsi="仿宋_GB2312" w:cs="仿宋_GB2312" w:hint="eastAsia"/>
          <w:color w:val="000000"/>
          <w:sz w:val="32"/>
          <w:szCs w:val="32"/>
        </w:rPr>
        <w:t>星评价</w:t>
      </w:r>
      <w:proofErr w:type="gramEnd"/>
      <w:r>
        <w:rPr>
          <w:rFonts w:ascii="仿宋_GB2312" w:eastAsia="仿宋_GB2312" w:hAnsi="仿宋_GB2312" w:cs="仿宋_GB2312" w:hint="eastAsia"/>
          <w:color w:val="000000"/>
          <w:sz w:val="32"/>
          <w:szCs w:val="32"/>
        </w:rPr>
        <w:t>值：在额定工况条件下，空调器制冷运行时，能效之星空调器所允许的最低能效比。</w:t>
      </w:r>
    </w:p>
    <w:p w:rsidR="00D113B8" w:rsidRDefault="00D113B8" w:rsidP="00D113B8">
      <w:pPr>
        <w:pStyle w:val="Style2"/>
        <w:spacing w:line="48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2.转速可控型空调器能效之</w:t>
      </w:r>
      <w:proofErr w:type="gramStart"/>
      <w:r>
        <w:rPr>
          <w:rFonts w:ascii="仿宋_GB2312" w:eastAsia="仿宋_GB2312" w:hAnsi="仿宋_GB2312" w:cs="仿宋_GB2312" w:hint="eastAsia"/>
          <w:color w:val="000000"/>
          <w:sz w:val="32"/>
          <w:szCs w:val="32"/>
        </w:rPr>
        <w:t>星评价</w:t>
      </w:r>
      <w:proofErr w:type="gramEnd"/>
      <w:r>
        <w:rPr>
          <w:rFonts w:ascii="仿宋_GB2312" w:eastAsia="仿宋_GB2312" w:hAnsi="仿宋_GB2312" w:cs="仿宋_GB2312" w:hint="eastAsia"/>
          <w:color w:val="000000"/>
          <w:sz w:val="32"/>
          <w:szCs w:val="32"/>
        </w:rPr>
        <w:t>值：在规定工况条件下，能效之星空调器所允许的全年能源消耗效率的最低值。对于单冷式产品，只考核其制冷季节的能源消耗效率。</w:t>
      </w:r>
    </w:p>
    <w:p w:rsidR="00D113B8" w:rsidRDefault="00D113B8" w:rsidP="00D113B8">
      <w:pPr>
        <w:pStyle w:val="Style2"/>
        <w:spacing w:line="480" w:lineRule="exact"/>
        <w:ind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三、要求</w:t>
      </w:r>
    </w:p>
    <w:p w:rsidR="00D113B8" w:rsidRDefault="00D113B8" w:rsidP="00D113B8">
      <w:pPr>
        <w:pStyle w:val="Style2"/>
        <w:spacing w:line="480" w:lineRule="exact"/>
        <w:ind w:firstLine="643"/>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1.基本要求</w:t>
      </w:r>
    </w:p>
    <w:p w:rsidR="00D113B8" w:rsidRDefault="00D113B8" w:rsidP="00D113B8">
      <w:pPr>
        <w:pStyle w:val="Style2"/>
        <w:spacing w:line="48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申请房间空气调节器能效之星产品评价，应满足以下基本要求：</w:t>
      </w:r>
    </w:p>
    <w:p w:rsidR="00D113B8" w:rsidRDefault="00D113B8" w:rsidP="00D113B8">
      <w:pPr>
        <w:pStyle w:val="Style2"/>
        <w:spacing w:line="48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（1）产品符合国家法律法规及相关产业政策要求；</w:t>
      </w:r>
    </w:p>
    <w:p w:rsidR="00D113B8" w:rsidRDefault="00D113B8" w:rsidP="00D113B8">
      <w:pPr>
        <w:pStyle w:val="Style2"/>
        <w:spacing w:line="48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（2）产品应通过CCC认证；</w:t>
      </w:r>
    </w:p>
    <w:p w:rsidR="00D113B8" w:rsidRDefault="00D113B8" w:rsidP="00D113B8">
      <w:pPr>
        <w:pStyle w:val="Style2"/>
        <w:spacing w:line="48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（3）产品应通过能效标识备案；</w:t>
      </w:r>
    </w:p>
    <w:p w:rsidR="00D113B8" w:rsidRDefault="00D113B8" w:rsidP="00D113B8">
      <w:pPr>
        <w:pStyle w:val="Style2"/>
        <w:spacing w:line="48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（4）申报产品质量应符合GB/T 7725-2004《房间空气调节器》或GB/T 17758-2010《单元式空气调节机》的要求；</w:t>
      </w:r>
    </w:p>
    <w:p w:rsidR="00D113B8" w:rsidRDefault="00D113B8" w:rsidP="00D113B8">
      <w:pPr>
        <w:pStyle w:val="Style2"/>
        <w:spacing w:line="48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（5）申报产品型号的年销售量不低于1000台；</w:t>
      </w:r>
    </w:p>
    <w:p w:rsidR="00D113B8" w:rsidRDefault="00D113B8" w:rsidP="00D113B8">
      <w:pPr>
        <w:pStyle w:val="Style2"/>
        <w:spacing w:line="48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（6）企业应提交产品所采用节能技术的说明，且所采</w:t>
      </w:r>
      <w:r>
        <w:rPr>
          <w:rFonts w:ascii="仿宋_GB2312" w:eastAsia="仿宋_GB2312" w:hAnsi="仿宋_GB2312" w:cs="仿宋_GB2312" w:hint="eastAsia"/>
          <w:color w:val="000000"/>
          <w:sz w:val="32"/>
          <w:szCs w:val="32"/>
        </w:rPr>
        <w:lastRenderedPageBreak/>
        <w:t>用的节能技术先进、可行；</w:t>
      </w:r>
    </w:p>
    <w:p w:rsidR="00D113B8" w:rsidRDefault="00D113B8" w:rsidP="00D113B8">
      <w:pPr>
        <w:adjustRightInd w:val="0"/>
        <w:snapToGrid w:val="0"/>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（7）申报产品型号的噪声值应满足GB 19606-2004《家用和类似用途电器噪声限值》的要求；</w:t>
      </w:r>
    </w:p>
    <w:p w:rsidR="00D113B8" w:rsidRDefault="00D113B8" w:rsidP="00D113B8">
      <w:pPr>
        <w:adjustRightInd w:val="0"/>
        <w:snapToGrid w:val="0"/>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（8）企业应提供由国家认可的专业的检测机构出具的能效检测报告。</w:t>
      </w:r>
    </w:p>
    <w:p w:rsidR="00D113B8" w:rsidRDefault="00D113B8" w:rsidP="00D113B8">
      <w:pPr>
        <w:pStyle w:val="Style2"/>
        <w:spacing w:line="480" w:lineRule="exact"/>
        <w:ind w:firstLine="643"/>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bCs/>
          <w:color w:val="000000"/>
          <w:sz w:val="32"/>
          <w:szCs w:val="32"/>
        </w:rPr>
        <w:t>2.能效之</w:t>
      </w:r>
      <w:proofErr w:type="gramStart"/>
      <w:r>
        <w:rPr>
          <w:rFonts w:ascii="仿宋_GB2312" w:eastAsia="仿宋_GB2312" w:hAnsi="仿宋_GB2312" w:cs="仿宋_GB2312" w:hint="eastAsia"/>
          <w:b/>
          <w:bCs/>
          <w:color w:val="000000"/>
          <w:sz w:val="32"/>
          <w:szCs w:val="32"/>
        </w:rPr>
        <w:t>星评价</w:t>
      </w:r>
      <w:proofErr w:type="gramEnd"/>
      <w:r>
        <w:rPr>
          <w:rFonts w:ascii="仿宋_GB2312" w:eastAsia="仿宋_GB2312" w:hAnsi="仿宋_GB2312" w:cs="仿宋_GB2312" w:hint="eastAsia"/>
          <w:b/>
          <w:bCs/>
          <w:color w:val="000000"/>
          <w:sz w:val="32"/>
          <w:szCs w:val="32"/>
        </w:rPr>
        <w:t>值</w:t>
      </w:r>
    </w:p>
    <w:p w:rsidR="00D113B8" w:rsidRDefault="00D113B8" w:rsidP="00D113B8">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产品的实测能效比或能源消耗效率应符合表4.1或表4.2的要求。</w:t>
      </w:r>
    </w:p>
    <w:p w:rsidR="00D113B8" w:rsidRDefault="00D113B8" w:rsidP="00D113B8">
      <w:pPr>
        <w:adjustRightInd w:val="0"/>
        <w:snapToGrid w:val="0"/>
        <w:spacing w:line="48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表4.1 定速空调器能效之</w:t>
      </w:r>
      <w:proofErr w:type="gramStart"/>
      <w:r>
        <w:rPr>
          <w:rFonts w:ascii="仿宋_GB2312" w:hAnsi="仿宋_GB2312" w:cs="仿宋_GB2312" w:hint="eastAsia"/>
          <w:b/>
          <w:bCs/>
          <w:color w:val="000000"/>
          <w:sz w:val="24"/>
          <w:szCs w:val="24"/>
        </w:rPr>
        <w:t>星评价</w:t>
      </w:r>
      <w:proofErr w:type="gramEnd"/>
      <w:r>
        <w:rPr>
          <w:rFonts w:ascii="仿宋_GB2312" w:hAnsi="仿宋_GB2312" w:cs="仿宋_GB2312" w:hint="eastAsia"/>
          <w:b/>
          <w:bCs/>
          <w:color w:val="000000"/>
          <w:sz w:val="24"/>
          <w:szCs w:val="24"/>
        </w:rPr>
        <w:t>值</w:t>
      </w:r>
    </w:p>
    <w:tbl>
      <w:tblPr>
        <w:tblW w:w="0" w:type="auto"/>
        <w:jc w:val="center"/>
        <w:tblLayout w:type="fixed"/>
        <w:tblCellMar>
          <w:top w:w="85" w:type="dxa"/>
          <w:bottom w:w="85" w:type="dxa"/>
        </w:tblCellMar>
        <w:tblLook w:val="0000"/>
      </w:tblPr>
      <w:tblGrid>
        <w:gridCol w:w="4681"/>
        <w:gridCol w:w="2979"/>
      </w:tblGrid>
      <w:tr w:rsidR="00D113B8" w:rsidTr="00AE5FAC">
        <w:trPr>
          <w:trHeight w:val="23"/>
          <w:jc w:val="center"/>
        </w:trPr>
        <w:tc>
          <w:tcPr>
            <w:tcW w:w="4681" w:type="dxa"/>
            <w:tcBorders>
              <w:top w:val="single" w:sz="4" w:space="0" w:color="auto"/>
              <w:left w:val="single" w:sz="4" w:space="0" w:color="auto"/>
              <w:bottom w:val="single" w:sz="4" w:space="0" w:color="auto"/>
              <w:right w:val="single" w:sz="4" w:space="0" w:color="auto"/>
            </w:tcBorders>
            <w:vAlign w:val="center"/>
          </w:tcPr>
          <w:p w:rsidR="00D113B8" w:rsidRDefault="00D113B8" w:rsidP="00AE5FAC">
            <w:pPr>
              <w:widowControl/>
              <w:adjustRightInd w:val="0"/>
              <w:snapToGrid w:val="0"/>
              <w:spacing w:line="32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产品类型</w:t>
            </w:r>
          </w:p>
        </w:tc>
        <w:tc>
          <w:tcPr>
            <w:tcW w:w="2979" w:type="dxa"/>
            <w:tcBorders>
              <w:top w:val="single" w:sz="4" w:space="0" w:color="auto"/>
              <w:left w:val="nil"/>
              <w:bottom w:val="single" w:sz="4" w:space="0" w:color="auto"/>
              <w:right w:val="single" w:sz="4" w:space="0" w:color="auto"/>
            </w:tcBorders>
            <w:vAlign w:val="center"/>
          </w:tcPr>
          <w:p w:rsidR="00D113B8" w:rsidRDefault="00D113B8" w:rsidP="00AE5FAC">
            <w:pPr>
              <w:widowControl/>
              <w:adjustRightInd w:val="0"/>
              <w:snapToGrid w:val="0"/>
              <w:spacing w:line="32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能效比（W/W）</w:t>
            </w:r>
          </w:p>
        </w:tc>
      </w:tr>
      <w:tr w:rsidR="00D113B8" w:rsidTr="00AE5FAC">
        <w:trPr>
          <w:trHeight w:val="23"/>
          <w:jc w:val="center"/>
        </w:trPr>
        <w:tc>
          <w:tcPr>
            <w:tcW w:w="4681" w:type="dxa"/>
            <w:tcBorders>
              <w:top w:val="nil"/>
              <w:left w:val="single" w:sz="4" w:space="0" w:color="auto"/>
              <w:bottom w:val="single" w:sz="4" w:space="0" w:color="auto"/>
              <w:right w:val="single" w:sz="4" w:space="0" w:color="auto"/>
            </w:tcBorders>
            <w:vAlign w:val="center"/>
          </w:tcPr>
          <w:p w:rsidR="00D113B8" w:rsidRDefault="00D113B8" w:rsidP="00AE5FAC">
            <w:pPr>
              <w:widowControl/>
              <w:adjustRightInd w:val="0"/>
              <w:snapToGrid w:val="0"/>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分体式（CC≤4500W）</w:t>
            </w:r>
          </w:p>
        </w:tc>
        <w:tc>
          <w:tcPr>
            <w:tcW w:w="2979" w:type="dxa"/>
            <w:tcBorders>
              <w:top w:val="nil"/>
              <w:left w:val="nil"/>
              <w:bottom w:val="single" w:sz="4" w:space="0" w:color="auto"/>
              <w:right w:val="single" w:sz="4" w:space="0" w:color="auto"/>
            </w:tcBorders>
            <w:vAlign w:val="center"/>
          </w:tcPr>
          <w:p w:rsidR="00D113B8" w:rsidRDefault="00D113B8" w:rsidP="00AE5FAC">
            <w:pPr>
              <w:widowControl/>
              <w:adjustRightInd w:val="0"/>
              <w:snapToGrid w:val="0"/>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≥4.0</w:t>
            </w:r>
          </w:p>
        </w:tc>
      </w:tr>
      <w:tr w:rsidR="00D113B8" w:rsidTr="00AE5FAC">
        <w:trPr>
          <w:trHeight w:val="23"/>
          <w:jc w:val="center"/>
        </w:trPr>
        <w:tc>
          <w:tcPr>
            <w:tcW w:w="4681" w:type="dxa"/>
            <w:tcBorders>
              <w:top w:val="nil"/>
              <w:left w:val="single" w:sz="4" w:space="0" w:color="auto"/>
              <w:bottom w:val="single" w:sz="4" w:space="0" w:color="auto"/>
              <w:right w:val="single" w:sz="4" w:space="0" w:color="auto"/>
            </w:tcBorders>
            <w:vAlign w:val="center"/>
          </w:tcPr>
          <w:p w:rsidR="00D113B8" w:rsidRDefault="00D113B8" w:rsidP="00AE5FAC">
            <w:pPr>
              <w:widowControl/>
              <w:adjustRightInd w:val="0"/>
              <w:snapToGrid w:val="0"/>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分体式（4500W＜CC≤7100W）</w:t>
            </w:r>
          </w:p>
        </w:tc>
        <w:tc>
          <w:tcPr>
            <w:tcW w:w="2979" w:type="dxa"/>
            <w:tcBorders>
              <w:top w:val="nil"/>
              <w:left w:val="single" w:sz="4" w:space="0" w:color="auto"/>
              <w:bottom w:val="single" w:sz="4" w:space="0" w:color="auto"/>
              <w:right w:val="single" w:sz="4" w:space="0" w:color="auto"/>
            </w:tcBorders>
            <w:vAlign w:val="center"/>
          </w:tcPr>
          <w:p w:rsidR="00D113B8" w:rsidRDefault="00D113B8" w:rsidP="00AE5FAC">
            <w:pPr>
              <w:widowControl/>
              <w:adjustRightInd w:val="0"/>
              <w:snapToGrid w:val="0"/>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≥3.65</w:t>
            </w:r>
          </w:p>
        </w:tc>
      </w:tr>
      <w:tr w:rsidR="00D113B8" w:rsidTr="00AE5FAC">
        <w:trPr>
          <w:trHeight w:val="23"/>
          <w:jc w:val="center"/>
        </w:trPr>
        <w:tc>
          <w:tcPr>
            <w:tcW w:w="4681" w:type="dxa"/>
            <w:tcBorders>
              <w:top w:val="nil"/>
              <w:left w:val="single" w:sz="4" w:space="0" w:color="auto"/>
              <w:bottom w:val="single" w:sz="4" w:space="0" w:color="auto"/>
              <w:right w:val="single" w:sz="4" w:space="0" w:color="auto"/>
            </w:tcBorders>
            <w:vAlign w:val="center"/>
          </w:tcPr>
          <w:p w:rsidR="00D113B8" w:rsidRDefault="00D113B8" w:rsidP="00AE5FAC">
            <w:pPr>
              <w:widowControl/>
              <w:adjustRightInd w:val="0"/>
              <w:snapToGrid w:val="0"/>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分体式（7100W＜CC≤14000W）</w:t>
            </w:r>
          </w:p>
        </w:tc>
        <w:tc>
          <w:tcPr>
            <w:tcW w:w="2979" w:type="dxa"/>
            <w:tcBorders>
              <w:top w:val="nil"/>
              <w:left w:val="nil"/>
              <w:bottom w:val="single" w:sz="4" w:space="0" w:color="auto"/>
              <w:right w:val="single" w:sz="4" w:space="0" w:color="auto"/>
            </w:tcBorders>
            <w:vAlign w:val="center"/>
          </w:tcPr>
          <w:p w:rsidR="00D113B8" w:rsidRDefault="00D113B8" w:rsidP="00AE5FAC">
            <w:pPr>
              <w:widowControl/>
              <w:adjustRightInd w:val="0"/>
              <w:snapToGrid w:val="0"/>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≥3.53</w:t>
            </w:r>
          </w:p>
        </w:tc>
      </w:tr>
    </w:tbl>
    <w:p w:rsidR="00D113B8" w:rsidRDefault="00D113B8" w:rsidP="00D113B8">
      <w:pPr>
        <w:adjustRightInd w:val="0"/>
        <w:snapToGrid w:val="0"/>
        <w:spacing w:line="48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表4.2热泵型转速可控型空调器能效之</w:t>
      </w:r>
      <w:proofErr w:type="gramStart"/>
      <w:r>
        <w:rPr>
          <w:rFonts w:ascii="仿宋_GB2312" w:hAnsi="仿宋_GB2312" w:cs="仿宋_GB2312" w:hint="eastAsia"/>
          <w:b/>
          <w:bCs/>
          <w:color w:val="000000"/>
          <w:sz w:val="24"/>
          <w:szCs w:val="24"/>
        </w:rPr>
        <w:t>星评价</w:t>
      </w:r>
      <w:proofErr w:type="gramEnd"/>
      <w:r>
        <w:rPr>
          <w:rFonts w:ascii="仿宋_GB2312" w:hAnsi="仿宋_GB2312" w:cs="仿宋_GB2312" w:hint="eastAsia"/>
          <w:b/>
          <w:bCs/>
          <w:color w:val="000000"/>
          <w:sz w:val="24"/>
          <w:szCs w:val="24"/>
        </w:rPr>
        <w:t>值</w:t>
      </w:r>
    </w:p>
    <w:tbl>
      <w:tblPr>
        <w:tblW w:w="0" w:type="auto"/>
        <w:jc w:val="center"/>
        <w:tblLayout w:type="fixed"/>
        <w:tblCellMar>
          <w:top w:w="85" w:type="dxa"/>
          <w:bottom w:w="85" w:type="dxa"/>
        </w:tblCellMar>
        <w:tblLook w:val="0000"/>
      </w:tblPr>
      <w:tblGrid>
        <w:gridCol w:w="4680"/>
        <w:gridCol w:w="2974"/>
      </w:tblGrid>
      <w:tr w:rsidR="00D113B8" w:rsidTr="00AE5FAC">
        <w:trPr>
          <w:trHeight w:val="695"/>
          <w:jc w:val="center"/>
        </w:trPr>
        <w:tc>
          <w:tcPr>
            <w:tcW w:w="4680" w:type="dxa"/>
            <w:tcBorders>
              <w:top w:val="single" w:sz="4" w:space="0" w:color="auto"/>
              <w:left w:val="single" w:sz="4" w:space="0" w:color="auto"/>
              <w:bottom w:val="single" w:sz="4" w:space="0" w:color="auto"/>
              <w:right w:val="single" w:sz="4" w:space="0" w:color="auto"/>
            </w:tcBorders>
            <w:vAlign w:val="center"/>
          </w:tcPr>
          <w:p w:rsidR="00D113B8" w:rsidRDefault="00D113B8" w:rsidP="00AE5FAC">
            <w:pPr>
              <w:widowControl/>
              <w:adjustRightInd w:val="0"/>
              <w:snapToGrid w:val="0"/>
              <w:spacing w:line="32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产品类型</w:t>
            </w:r>
          </w:p>
        </w:tc>
        <w:tc>
          <w:tcPr>
            <w:tcW w:w="2974" w:type="dxa"/>
            <w:tcBorders>
              <w:top w:val="single" w:sz="4" w:space="0" w:color="auto"/>
              <w:left w:val="nil"/>
              <w:bottom w:val="single" w:sz="4" w:space="0" w:color="auto"/>
              <w:right w:val="single" w:sz="4" w:space="0" w:color="auto"/>
            </w:tcBorders>
            <w:vAlign w:val="center"/>
          </w:tcPr>
          <w:p w:rsidR="00D113B8" w:rsidRDefault="00D113B8" w:rsidP="00AE5FAC">
            <w:pPr>
              <w:widowControl/>
              <w:adjustRightInd w:val="0"/>
              <w:snapToGrid w:val="0"/>
              <w:spacing w:line="32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全年能源消耗效率</w:t>
            </w:r>
          </w:p>
          <w:p w:rsidR="00D113B8" w:rsidRDefault="00D113B8" w:rsidP="00AE5FAC">
            <w:pPr>
              <w:widowControl/>
              <w:adjustRightInd w:val="0"/>
              <w:snapToGrid w:val="0"/>
              <w:spacing w:line="32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（W·h/W·h）</w:t>
            </w:r>
          </w:p>
        </w:tc>
      </w:tr>
      <w:tr w:rsidR="00D113B8" w:rsidTr="00AE5FAC">
        <w:trPr>
          <w:trHeight w:val="23"/>
          <w:jc w:val="center"/>
        </w:trPr>
        <w:tc>
          <w:tcPr>
            <w:tcW w:w="4680" w:type="dxa"/>
            <w:tcBorders>
              <w:top w:val="nil"/>
              <w:left w:val="single" w:sz="4" w:space="0" w:color="auto"/>
              <w:bottom w:val="single" w:sz="4" w:space="0" w:color="auto"/>
              <w:right w:val="single" w:sz="4" w:space="0" w:color="auto"/>
            </w:tcBorders>
            <w:vAlign w:val="center"/>
          </w:tcPr>
          <w:p w:rsidR="00D113B8" w:rsidRDefault="00D113B8" w:rsidP="00AE5FAC">
            <w:pPr>
              <w:widowControl/>
              <w:adjustRightInd w:val="0"/>
              <w:snapToGrid w:val="0"/>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分体式（CC≤4500W）</w:t>
            </w:r>
          </w:p>
        </w:tc>
        <w:tc>
          <w:tcPr>
            <w:tcW w:w="2974" w:type="dxa"/>
            <w:tcBorders>
              <w:top w:val="nil"/>
              <w:left w:val="nil"/>
              <w:bottom w:val="single" w:sz="4" w:space="0" w:color="auto"/>
              <w:right w:val="single" w:sz="4" w:space="0" w:color="auto"/>
            </w:tcBorders>
            <w:vAlign w:val="center"/>
          </w:tcPr>
          <w:p w:rsidR="00D113B8" w:rsidRDefault="00D113B8" w:rsidP="00AE5FAC">
            <w:pPr>
              <w:widowControl/>
              <w:adjustRightInd w:val="0"/>
              <w:snapToGrid w:val="0"/>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≥4.95</w:t>
            </w:r>
          </w:p>
        </w:tc>
      </w:tr>
      <w:tr w:rsidR="00D113B8" w:rsidTr="00AE5FAC">
        <w:trPr>
          <w:trHeight w:val="23"/>
          <w:jc w:val="center"/>
        </w:trPr>
        <w:tc>
          <w:tcPr>
            <w:tcW w:w="4680" w:type="dxa"/>
            <w:tcBorders>
              <w:top w:val="nil"/>
              <w:left w:val="single" w:sz="4" w:space="0" w:color="auto"/>
              <w:bottom w:val="single" w:sz="4" w:space="0" w:color="auto"/>
              <w:right w:val="single" w:sz="4" w:space="0" w:color="auto"/>
            </w:tcBorders>
            <w:vAlign w:val="center"/>
          </w:tcPr>
          <w:p w:rsidR="00D113B8" w:rsidRDefault="00D113B8" w:rsidP="00AE5FAC">
            <w:pPr>
              <w:widowControl/>
              <w:adjustRightInd w:val="0"/>
              <w:snapToGrid w:val="0"/>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分体式（4500W＜CC≤7100W）</w:t>
            </w:r>
          </w:p>
        </w:tc>
        <w:tc>
          <w:tcPr>
            <w:tcW w:w="2974" w:type="dxa"/>
            <w:tcBorders>
              <w:top w:val="nil"/>
              <w:left w:val="nil"/>
              <w:bottom w:val="single" w:sz="4" w:space="0" w:color="auto"/>
              <w:right w:val="single" w:sz="4" w:space="0" w:color="auto"/>
            </w:tcBorders>
            <w:vAlign w:val="center"/>
          </w:tcPr>
          <w:p w:rsidR="00D113B8" w:rsidRDefault="00D113B8" w:rsidP="00AE5FAC">
            <w:pPr>
              <w:widowControl/>
              <w:adjustRightInd w:val="0"/>
              <w:snapToGrid w:val="0"/>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≥4.30</w:t>
            </w:r>
          </w:p>
        </w:tc>
      </w:tr>
      <w:tr w:rsidR="00D113B8" w:rsidTr="00AE5FAC">
        <w:trPr>
          <w:trHeight w:val="23"/>
          <w:jc w:val="center"/>
        </w:trPr>
        <w:tc>
          <w:tcPr>
            <w:tcW w:w="4680" w:type="dxa"/>
            <w:tcBorders>
              <w:top w:val="nil"/>
              <w:left w:val="single" w:sz="4" w:space="0" w:color="auto"/>
              <w:bottom w:val="single" w:sz="4" w:space="0" w:color="auto"/>
              <w:right w:val="single" w:sz="4" w:space="0" w:color="auto"/>
            </w:tcBorders>
            <w:vAlign w:val="center"/>
          </w:tcPr>
          <w:p w:rsidR="00D113B8" w:rsidRDefault="00D113B8" w:rsidP="00AE5FAC">
            <w:pPr>
              <w:widowControl/>
              <w:adjustRightInd w:val="0"/>
              <w:snapToGrid w:val="0"/>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分体式（7100W＜CC≤14000）</w:t>
            </w:r>
          </w:p>
        </w:tc>
        <w:tc>
          <w:tcPr>
            <w:tcW w:w="2974" w:type="dxa"/>
            <w:tcBorders>
              <w:top w:val="nil"/>
              <w:left w:val="nil"/>
              <w:bottom w:val="single" w:sz="4" w:space="0" w:color="auto"/>
              <w:right w:val="single" w:sz="4" w:space="0" w:color="auto"/>
            </w:tcBorders>
            <w:vAlign w:val="center"/>
          </w:tcPr>
          <w:p w:rsidR="00D113B8" w:rsidRDefault="00D113B8" w:rsidP="00AE5FAC">
            <w:pPr>
              <w:widowControl/>
              <w:adjustRightInd w:val="0"/>
              <w:snapToGrid w:val="0"/>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≥4.00</w:t>
            </w:r>
          </w:p>
        </w:tc>
      </w:tr>
    </w:tbl>
    <w:p w:rsidR="00D113B8" w:rsidRDefault="00D113B8" w:rsidP="00D113B8">
      <w:pPr>
        <w:pStyle w:val="Style2"/>
        <w:spacing w:line="480" w:lineRule="exact"/>
        <w:ind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四、能效之</w:t>
      </w:r>
      <w:proofErr w:type="gramStart"/>
      <w:r>
        <w:rPr>
          <w:rFonts w:ascii="黑体" w:eastAsia="黑体" w:hAnsi="黑体" w:cs="黑体" w:hint="eastAsia"/>
          <w:bCs/>
          <w:color w:val="000000"/>
          <w:sz w:val="32"/>
          <w:szCs w:val="32"/>
        </w:rPr>
        <w:t>星评价</w:t>
      </w:r>
      <w:proofErr w:type="gramEnd"/>
      <w:r>
        <w:rPr>
          <w:rFonts w:ascii="黑体" w:eastAsia="黑体" w:hAnsi="黑体" w:cs="黑体" w:hint="eastAsia"/>
          <w:bCs/>
          <w:color w:val="000000"/>
          <w:sz w:val="32"/>
          <w:szCs w:val="32"/>
        </w:rPr>
        <w:t>值检测方法</w:t>
      </w:r>
    </w:p>
    <w:p w:rsidR="00D113B8" w:rsidRDefault="00D113B8" w:rsidP="00D113B8">
      <w:pPr>
        <w:pStyle w:val="Style2"/>
        <w:spacing w:line="480" w:lineRule="exact"/>
        <w:ind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1.定速空调器</w:t>
      </w:r>
    </w:p>
    <w:p w:rsidR="00D113B8" w:rsidRDefault="00D113B8" w:rsidP="00D113B8">
      <w:pPr>
        <w:pStyle w:val="Style2"/>
        <w:spacing w:line="480" w:lineRule="exact"/>
        <w:ind w:firstLine="640"/>
        <w:rPr>
          <w:rFonts w:ascii="仿宋_GB2312" w:eastAsia="仿宋_GB2312" w:hAnsi="仿宋_GB2312" w:cs="仿宋_GB2312" w:hint="eastAsia"/>
          <w:bCs/>
          <w:color w:val="000000"/>
          <w:sz w:val="32"/>
          <w:szCs w:val="32"/>
        </w:rPr>
      </w:pPr>
      <w:bookmarkStart w:id="0" w:name="OLE_LINK5"/>
      <w:bookmarkStart w:id="1" w:name="OLE_LINK6"/>
      <w:bookmarkStart w:id="2" w:name="OLE_LINK8"/>
      <w:bookmarkStart w:id="3" w:name="OLE_LINK7"/>
      <w:r>
        <w:rPr>
          <w:rFonts w:ascii="仿宋_GB2312" w:eastAsia="仿宋_GB2312" w:hAnsi="仿宋_GB2312" w:cs="仿宋_GB2312" w:hint="eastAsia"/>
          <w:bCs/>
          <w:color w:val="000000"/>
          <w:sz w:val="32"/>
          <w:szCs w:val="32"/>
        </w:rPr>
        <w:t>GB 12021.3-2010</w:t>
      </w:r>
      <w:bookmarkEnd w:id="0"/>
      <w:bookmarkEnd w:id="1"/>
      <w:bookmarkEnd w:id="2"/>
      <w:bookmarkEnd w:id="3"/>
      <w:r>
        <w:rPr>
          <w:rFonts w:ascii="仿宋_GB2312" w:eastAsia="仿宋_GB2312" w:hAnsi="仿宋_GB2312" w:cs="仿宋_GB2312" w:hint="eastAsia"/>
          <w:bCs/>
          <w:color w:val="000000"/>
          <w:sz w:val="32"/>
          <w:szCs w:val="32"/>
        </w:rPr>
        <w:t>标准的第7章。</w:t>
      </w:r>
    </w:p>
    <w:p w:rsidR="00D113B8" w:rsidRDefault="00D113B8" w:rsidP="00D113B8">
      <w:pPr>
        <w:pStyle w:val="Style2"/>
        <w:spacing w:line="480" w:lineRule="exact"/>
        <w:ind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2.转速可控型空调器</w:t>
      </w:r>
    </w:p>
    <w:p w:rsidR="00D113B8" w:rsidRDefault="00D113B8" w:rsidP="00D113B8">
      <w:pPr>
        <w:spacing w:line="480" w:lineRule="exact"/>
        <w:ind w:firstLineChars="200" w:firstLine="616"/>
        <w:rPr>
          <w:rFonts w:ascii="仿宋_GB2312" w:hAnsi="仿宋_GB2312" w:cs="仿宋_GB2312" w:hint="eastAsia"/>
          <w:bCs/>
          <w:color w:val="000000"/>
          <w:szCs w:val="32"/>
        </w:rPr>
      </w:pPr>
      <w:bookmarkStart w:id="4" w:name="OLE_LINK2"/>
      <w:bookmarkStart w:id="5" w:name="OLE_LINK1"/>
      <w:bookmarkStart w:id="6" w:name="OLE_LINK3"/>
      <w:bookmarkStart w:id="7" w:name="OLE_LINK4"/>
      <w:bookmarkStart w:id="8" w:name="OLE_LINK9"/>
      <w:r>
        <w:rPr>
          <w:rFonts w:ascii="仿宋_GB2312" w:hAnsi="仿宋_GB2312" w:cs="仿宋_GB2312" w:hint="eastAsia"/>
          <w:bCs/>
          <w:color w:val="000000"/>
          <w:szCs w:val="32"/>
        </w:rPr>
        <w:t>GB 21455-2013</w:t>
      </w:r>
      <w:bookmarkEnd w:id="4"/>
      <w:bookmarkEnd w:id="5"/>
      <w:bookmarkEnd w:id="6"/>
      <w:bookmarkEnd w:id="7"/>
      <w:bookmarkEnd w:id="8"/>
      <w:r>
        <w:rPr>
          <w:rFonts w:ascii="仿宋_GB2312" w:hAnsi="仿宋_GB2312" w:cs="仿宋_GB2312" w:hint="eastAsia"/>
          <w:bCs/>
          <w:color w:val="000000"/>
          <w:szCs w:val="32"/>
        </w:rPr>
        <w:t>标准的第5章。</w:t>
      </w:r>
    </w:p>
    <w:p w:rsidR="00D113B8" w:rsidRDefault="00D113B8" w:rsidP="00D113B8">
      <w:pPr>
        <w:spacing w:line="360" w:lineRule="auto"/>
        <w:rPr>
          <w:bCs/>
          <w:color w:val="000000"/>
          <w:sz w:val="24"/>
          <w:szCs w:val="24"/>
        </w:rPr>
      </w:pPr>
    </w:p>
    <w:p w:rsidR="00D113B8" w:rsidRDefault="00D113B8" w:rsidP="00D113B8">
      <w:pPr>
        <w:widowControl/>
        <w:adjustRightInd w:val="0"/>
        <w:snapToGrid w:val="0"/>
        <w:spacing w:line="480" w:lineRule="exact"/>
        <w:jc w:val="center"/>
        <w:rPr>
          <w:rFonts w:ascii="楷体_GB2312" w:eastAsia="楷体_GB2312" w:hAnsi="楷体_GB2312" w:cs="楷体_GB2312" w:hint="eastAsia"/>
          <w:b/>
          <w:bCs/>
          <w:color w:val="000000"/>
          <w:szCs w:val="32"/>
        </w:rPr>
      </w:pPr>
      <w:r>
        <w:rPr>
          <w:rFonts w:eastAsia="黑体"/>
          <w:color w:val="000000"/>
          <w:sz w:val="28"/>
          <w:szCs w:val="28"/>
        </w:rPr>
        <w:br w:type="page"/>
      </w:r>
      <w:r>
        <w:rPr>
          <w:rFonts w:ascii="楷体_GB2312" w:eastAsia="楷体_GB2312" w:hAnsi="楷体_GB2312" w:cs="楷体_GB2312" w:hint="eastAsia"/>
          <w:b/>
          <w:bCs/>
          <w:color w:val="000000"/>
          <w:szCs w:val="32"/>
        </w:rPr>
        <w:lastRenderedPageBreak/>
        <w:t>5.家用电冰箱</w:t>
      </w:r>
    </w:p>
    <w:p w:rsidR="00D113B8" w:rsidRDefault="00D113B8" w:rsidP="00D113B8">
      <w:pPr>
        <w:pStyle w:val="Style2"/>
        <w:spacing w:line="480" w:lineRule="exact"/>
        <w:ind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一、范围</w:t>
      </w:r>
    </w:p>
    <w:p w:rsidR="00D113B8" w:rsidRDefault="00D113B8" w:rsidP="00D113B8">
      <w:pPr>
        <w:spacing w:line="480" w:lineRule="exact"/>
        <w:ind w:firstLineChars="200" w:firstLine="616"/>
        <w:rPr>
          <w:rFonts w:ascii="仿宋_GB2312" w:hAnsi="仿宋_GB2312" w:cs="仿宋_GB2312" w:hint="eastAsia"/>
          <w:color w:val="000000"/>
          <w:szCs w:val="32"/>
        </w:rPr>
      </w:pPr>
      <w:proofErr w:type="gramStart"/>
      <w:r>
        <w:rPr>
          <w:rFonts w:ascii="仿宋_GB2312" w:hAnsi="仿宋_GB2312" w:cs="仿宋_GB2312" w:hint="eastAsia"/>
          <w:color w:val="000000"/>
          <w:szCs w:val="32"/>
        </w:rPr>
        <w:t>本评价</w:t>
      </w:r>
      <w:proofErr w:type="gramEnd"/>
      <w:r>
        <w:rPr>
          <w:rFonts w:ascii="仿宋_GB2312" w:hAnsi="仿宋_GB2312" w:cs="仿宋_GB2312" w:hint="eastAsia"/>
          <w:color w:val="000000"/>
          <w:szCs w:val="32"/>
        </w:rPr>
        <w:t>规范规定了家用电冰箱能效之星产品评价要求和检测方法。</w:t>
      </w:r>
    </w:p>
    <w:p w:rsidR="00D113B8" w:rsidRDefault="00D113B8" w:rsidP="00D113B8">
      <w:pPr>
        <w:spacing w:line="480" w:lineRule="exact"/>
        <w:ind w:firstLineChars="200" w:firstLine="616"/>
        <w:rPr>
          <w:rFonts w:ascii="仿宋_GB2312" w:hAnsi="仿宋_GB2312" w:cs="仿宋_GB2312" w:hint="eastAsia"/>
          <w:color w:val="000000"/>
          <w:szCs w:val="32"/>
        </w:rPr>
      </w:pPr>
      <w:proofErr w:type="gramStart"/>
      <w:r>
        <w:rPr>
          <w:rFonts w:ascii="仿宋_GB2312" w:hAnsi="仿宋_GB2312" w:cs="仿宋_GB2312" w:hint="eastAsia"/>
          <w:color w:val="000000"/>
          <w:szCs w:val="32"/>
        </w:rPr>
        <w:t>本评价</w:t>
      </w:r>
      <w:proofErr w:type="gramEnd"/>
      <w:r>
        <w:rPr>
          <w:rFonts w:ascii="仿宋_GB2312" w:hAnsi="仿宋_GB2312" w:cs="仿宋_GB2312" w:hint="eastAsia"/>
          <w:color w:val="000000"/>
          <w:szCs w:val="32"/>
        </w:rPr>
        <w:t>规范适用于电机驱动压缩式、供家用的电冰箱（含500L以上的电冰箱）。不适用于嵌入式、透明</w:t>
      </w:r>
      <w:proofErr w:type="gramStart"/>
      <w:r>
        <w:rPr>
          <w:rFonts w:ascii="仿宋_GB2312" w:hAnsi="仿宋_GB2312" w:cs="仿宋_GB2312" w:hint="eastAsia"/>
          <w:color w:val="000000"/>
          <w:szCs w:val="32"/>
        </w:rPr>
        <w:t>门展示</w:t>
      </w:r>
      <w:proofErr w:type="gramEnd"/>
      <w:r>
        <w:rPr>
          <w:rFonts w:ascii="仿宋_GB2312" w:hAnsi="仿宋_GB2312" w:cs="仿宋_GB2312" w:hint="eastAsia"/>
          <w:color w:val="000000"/>
          <w:szCs w:val="32"/>
        </w:rPr>
        <w:t>用或其他特殊用途的电冰箱产品。</w:t>
      </w:r>
    </w:p>
    <w:p w:rsidR="00D113B8" w:rsidRDefault="00D113B8" w:rsidP="00D113B8">
      <w:pPr>
        <w:pStyle w:val="Style2"/>
        <w:spacing w:line="480" w:lineRule="exact"/>
        <w:ind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二、定义与术语</w:t>
      </w:r>
    </w:p>
    <w:p w:rsidR="00D113B8" w:rsidRDefault="00D113B8" w:rsidP="00D113B8">
      <w:pPr>
        <w:pStyle w:val="Style2"/>
        <w:spacing w:line="48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家用电冰箱能效之</w:t>
      </w:r>
      <w:proofErr w:type="gramStart"/>
      <w:r>
        <w:rPr>
          <w:rFonts w:ascii="仿宋_GB2312" w:eastAsia="仿宋_GB2312" w:hAnsi="仿宋_GB2312" w:cs="仿宋_GB2312" w:hint="eastAsia"/>
          <w:color w:val="000000"/>
          <w:sz w:val="32"/>
          <w:szCs w:val="32"/>
        </w:rPr>
        <w:t>星评价</w:t>
      </w:r>
      <w:proofErr w:type="gramEnd"/>
      <w:r>
        <w:rPr>
          <w:rFonts w:ascii="仿宋_GB2312" w:eastAsia="仿宋_GB2312" w:hAnsi="仿宋_GB2312" w:cs="仿宋_GB2312" w:hint="eastAsia"/>
          <w:color w:val="000000"/>
          <w:sz w:val="32"/>
          <w:szCs w:val="32"/>
        </w:rPr>
        <w:t>值：能效之星家用电冰箱所允许的最高能效指数。</w:t>
      </w:r>
    </w:p>
    <w:p w:rsidR="00D113B8" w:rsidRDefault="00D113B8" w:rsidP="00D113B8">
      <w:pPr>
        <w:pStyle w:val="Style2"/>
        <w:spacing w:line="480" w:lineRule="exact"/>
        <w:ind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三、要求</w:t>
      </w:r>
    </w:p>
    <w:p w:rsidR="00D113B8" w:rsidRDefault="00D113B8" w:rsidP="00D113B8">
      <w:pPr>
        <w:pStyle w:val="Style2"/>
        <w:spacing w:line="480" w:lineRule="exact"/>
        <w:ind w:firstLine="643"/>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1.基本要求</w:t>
      </w:r>
    </w:p>
    <w:p w:rsidR="00D113B8" w:rsidRDefault="00D113B8" w:rsidP="00D113B8">
      <w:pPr>
        <w:spacing w:line="480" w:lineRule="exact"/>
        <w:ind w:firstLineChars="200" w:firstLine="596"/>
        <w:rPr>
          <w:rFonts w:ascii="仿宋_GB2312" w:hAnsi="仿宋_GB2312" w:cs="仿宋_GB2312" w:hint="eastAsia"/>
          <w:color w:val="000000"/>
          <w:spacing w:val="-11"/>
          <w:szCs w:val="32"/>
        </w:rPr>
      </w:pPr>
      <w:proofErr w:type="gramStart"/>
      <w:r>
        <w:rPr>
          <w:rFonts w:ascii="仿宋_GB2312" w:hAnsi="仿宋_GB2312" w:cs="仿宋_GB2312" w:hint="eastAsia"/>
          <w:color w:val="000000"/>
          <w:spacing w:val="-11"/>
          <w:szCs w:val="32"/>
        </w:rPr>
        <w:t>申请家</w:t>
      </w:r>
      <w:proofErr w:type="gramEnd"/>
      <w:r>
        <w:rPr>
          <w:rFonts w:ascii="仿宋_GB2312" w:hAnsi="仿宋_GB2312" w:cs="仿宋_GB2312" w:hint="eastAsia"/>
          <w:color w:val="000000"/>
          <w:spacing w:val="-11"/>
          <w:szCs w:val="32"/>
        </w:rPr>
        <w:t>用电冰箱能效之星产品评价，应满足以下基本要求：</w:t>
      </w:r>
    </w:p>
    <w:p w:rsidR="00D113B8" w:rsidRDefault="00D113B8" w:rsidP="00D113B8">
      <w:pPr>
        <w:pStyle w:val="Style2"/>
        <w:spacing w:line="48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（1）产品符合国家法律法规及相关产业政策要求；</w:t>
      </w:r>
    </w:p>
    <w:p w:rsidR="00D113B8" w:rsidRDefault="00D113B8" w:rsidP="00D113B8">
      <w:pPr>
        <w:pStyle w:val="Style2"/>
        <w:spacing w:line="48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（2）产品应通过CCC认证（适用时）；</w:t>
      </w:r>
    </w:p>
    <w:p w:rsidR="00D113B8" w:rsidRDefault="00D113B8" w:rsidP="00D113B8">
      <w:pPr>
        <w:pStyle w:val="Style2"/>
        <w:spacing w:line="48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（3）产品应通过能效标识备案；</w:t>
      </w:r>
    </w:p>
    <w:p w:rsidR="00D113B8" w:rsidRDefault="00D113B8" w:rsidP="00D113B8">
      <w:pPr>
        <w:pStyle w:val="Style2"/>
        <w:spacing w:line="48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（4）申报企业产品质量应符合</w:t>
      </w:r>
      <w:bookmarkStart w:id="9" w:name="OLE_LINK10"/>
      <w:bookmarkStart w:id="10" w:name="OLE_LINK11"/>
      <w:r>
        <w:rPr>
          <w:rFonts w:ascii="仿宋_GB2312" w:eastAsia="仿宋_GB2312" w:hAnsi="仿宋_GB2312" w:cs="仿宋_GB2312" w:hint="eastAsia"/>
          <w:color w:val="000000"/>
          <w:sz w:val="32"/>
          <w:szCs w:val="32"/>
        </w:rPr>
        <w:t>《GB/T 8059-2016</w:t>
      </w:r>
      <w:bookmarkEnd w:id="9"/>
      <w:bookmarkEnd w:id="10"/>
      <w:r>
        <w:rPr>
          <w:rFonts w:ascii="仿宋_GB2312" w:eastAsia="仿宋_GB2312" w:hAnsi="仿宋_GB2312" w:cs="仿宋_GB2312" w:hint="eastAsia"/>
          <w:bCs/>
          <w:color w:val="000000"/>
          <w:sz w:val="32"/>
          <w:szCs w:val="32"/>
        </w:rPr>
        <w:t>家用和类似用途制冷器具</w:t>
      </w:r>
      <w:r>
        <w:rPr>
          <w:rFonts w:ascii="仿宋_GB2312" w:eastAsia="仿宋_GB2312" w:hAnsi="仿宋_GB2312" w:cs="仿宋_GB2312" w:hint="eastAsia"/>
          <w:color w:val="000000"/>
          <w:sz w:val="32"/>
          <w:szCs w:val="32"/>
        </w:rPr>
        <w:t>》的要求；</w:t>
      </w:r>
    </w:p>
    <w:p w:rsidR="00D113B8" w:rsidRDefault="00D113B8" w:rsidP="00D113B8">
      <w:pPr>
        <w:pStyle w:val="Style2"/>
        <w:spacing w:line="48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（5）申报产品型号的年销售量不低于1000台；</w:t>
      </w:r>
    </w:p>
    <w:p w:rsidR="00D113B8" w:rsidRDefault="00D113B8" w:rsidP="00D113B8">
      <w:pPr>
        <w:pStyle w:val="Style2"/>
        <w:spacing w:line="48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（6）企业应提交产品所采用节能技术的说明，且所采用的节能技术先进、可行；</w:t>
      </w:r>
    </w:p>
    <w:p w:rsidR="00D113B8" w:rsidRDefault="00D113B8" w:rsidP="00D113B8">
      <w:pPr>
        <w:adjustRightInd w:val="0"/>
        <w:snapToGrid w:val="0"/>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（7）申报产品型号的噪声值应满足GB 19606-2004《家用和类似用途电器噪声限值》的要求；</w:t>
      </w:r>
    </w:p>
    <w:p w:rsidR="00D113B8" w:rsidRDefault="00D113B8" w:rsidP="00D113B8">
      <w:pPr>
        <w:adjustRightInd w:val="0"/>
        <w:snapToGrid w:val="0"/>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（8）企业应提供由国家认可的专业的检测机构出具的能效检测报告。</w:t>
      </w:r>
    </w:p>
    <w:p w:rsidR="00D113B8" w:rsidRDefault="00D113B8" w:rsidP="00D113B8">
      <w:pPr>
        <w:pStyle w:val="Style2"/>
        <w:spacing w:line="480" w:lineRule="exact"/>
        <w:ind w:firstLine="643"/>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2.能效评价值</w:t>
      </w:r>
    </w:p>
    <w:p w:rsidR="00D113B8" w:rsidRDefault="00D113B8" w:rsidP="00D113B8">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产品的实测</w:t>
      </w:r>
      <w:proofErr w:type="gramStart"/>
      <w:r>
        <w:rPr>
          <w:rFonts w:ascii="仿宋_GB2312" w:hAnsi="仿宋_GB2312" w:cs="仿宋_GB2312" w:hint="eastAsia"/>
          <w:color w:val="000000"/>
          <w:szCs w:val="32"/>
        </w:rPr>
        <w:t>能效指数</w:t>
      </w:r>
      <w:proofErr w:type="gramEnd"/>
      <w:r>
        <w:rPr>
          <w:rFonts w:ascii="仿宋_GB2312" w:hAnsi="仿宋_GB2312" w:cs="仿宋_GB2312" w:hint="eastAsia"/>
          <w:color w:val="000000"/>
          <w:szCs w:val="32"/>
        </w:rPr>
        <w:t>符合表5.1的要求。</w:t>
      </w:r>
    </w:p>
    <w:p w:rsidR="00D113B8" w:rsidRDefault="00D113B8" w:rsidP="00D113B8">
      <w:pPr>
        <w:adjustRightInd w:val="0"/>
        <w:snapToGrid w:val="0"/>
        <w:spacing w:line="480" w:lineRule="exact"/>
        <w:jc w:val="center"/>
        <w:rPr>
          <w:rFonts w:ascii="仿宋_GB2312" w:hAnsi="仿宋_GB2312" w:cs="仿宋_GB2312" w:hint="eastAsia"/>
          <w:b/>
          <w:bCs/>
          <w:color w:val="000000"/>
          <w:sz w:val="24"/>
          <w:szCs w:val="24"/>
        </w:rPr>
      </w:pPr>
    </w:p>
    <w:p w:rsidR="00D113B8" w:rsidRDefault="00D113B8" w:rsidP="00D113B8">
      <w:pPr>
        <w:adjustRightInd w:val="0"/>
        <w:snapToGrid w:val="0"/>
        <w:spacing w:line="48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lastRenderedPageBreak/>
        <w:t>表5.1 家用电冰箱能效之</w:t>
      </w:r>
      <w:proofErr w:type="gramStart"/>
      <w:r>
        <w:rPr>
          <w:rFonts w:ascii="仿宋_GB2312" w:hAnsi="仿宋_GB2312" w:cs="仿宋_GB2312" w:hint="eastAsia"/>
          <w:b/>
          <w:bCs/>
          <w:color w:val="000000"/>
          <w:sz w:val="24"/>
          <w:szCs w:val="24"/>
        </w:rPr>
        <w:t>星评价</w:t>
      </w:r>
      <w:proofErr w:type="gramEnd"/>
      <w:r>
        <w:rPr>
          <w:rFonts w:ascii="仿宋_GB2312" w:hAnsi="仿宋_GB2312" w:cs="仿宋_GB2312" w:hint="eastAsia"/>
          <w:b/>
          <w:bCs/>
          <w:color w:val="000000"/>
          <w:sz w:val="24"/>
          <w:szCs w:val="24"/>
        </w:rPr>
        <w:t>值</w:t>
      </w:r>
    </w:p>
    <w:tbl>
      <w:tblPr>
        <w:tblW w:w="0" w:type="auto"/>
        <w:jc w:val="center"/>
        <w:tblLayout w:type="fixed"/>
        <w:tblCellMar>
          <w:top w:w="85" w:type="dxa"/>
          <w:bottom w:w="85" w:type="dxa"/>
        </w:tblCellMar>
        <w:tblLook w:val="0000"/>
      </w:tblPr>
      <w:tblGrid>
        <w:gridCol w:w="4705"/>
        <w:gridCol w:w="2995"/>
      </w:tblGrid>
      <w:tr w:rsidR="00D113B8" w:rsidTr="00AE5FAC">
        <w:trPr>
          <w:trHeight w:val="23"/>
          <w:jc w:val="center"/>
        </w:trPr>
        <w:tc>
          <w:tcPr>
            <w:tcW w:w="4705" w:type="dxa"/>
            <w:tcBorders>
              <w:top w:val="single" w:sz="4" w:space="0" w:color="auto"/>
              <w:left w:val="single" w:sz="4" w:space="0" w:color="auto"/>
              <w:bottom w:val="single" w:sz="4" w:space="0" w:color="auto"/>
              <w:right w:val="single" w:sz="4" w:space="0" w:color="auto"/>
            </w:tcBorders>
            <w:vAlign w:val="center"/>
          </w:tcPr>
          <w:p w:rsidR="00D113B8" w:rsidRDefault="00D113B8" w:rsidP="00AE5FAC">
            <w:pPr>
              <w:widowControl/>
              <w:adjustRightInd w:val="0"/>
              <w:snapToGrid w:val="0"/>
              <w:spacing w:line="32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产品类型</w:t>
            </w:r>
          </w:p>
        </w:tc>
        <w:tc>
          <w:tcPr>
            <w:tcW w:w="2995" w:type="dxa"/>
            <w:tcBorders>
              <w:top w:val="single" w:sz="4" w:space="0" w:color="auto"/>
              <w:left w:val="nil"/>
              <w:bottom w:val="single" w:sz="4" w:space="0" w:color="auto"/>
              <w:right w:val="single" w:sz="4" w:space="0" w:color="auto"/>
            </w:tcBorders>
            <w:vAlign w:val="center"/>
          </w:tcPr>
          <w:p w:rsidR="00D113B8" w:rsidRDefault="00D113B8" w:rsidP="00AE5FAC">
            <w:pPr>
              <w:widowControl/>
              <w:adjustRightInd w:val="0"/>
              <w:snapToGrid w:val="0"/>
              <w:spacing w:line="32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标准</w:t>
            </w:r>
            <w:proofErr w:type="gramStart"/>
            <w:r>
              <w:rPr>
                <w:rFonts w:ascii="仿宋_GB2312" w:hAnsi="仿宋_GB2312" w:cs="仿宋_GB2312" w:hint="eastAsia"/>
                <w:b/>
                <w:bCs/>
                <w:color w:val="000000"/>
                <w:sz w:val="24"/>
                <w:szCs w:val="24"/>
              </w:rPr>
              <w:t>能效指数</w:t>
            </w:r>
            <w:proofErr w:type="gramEnd"/>
            <w:r>
              <w:rPr>
                <w:rFonts w:ascii="仿宋_GB2312" w:hAnsi="仿宋_GB2312" w:cs="仿宋_GB2312" w:hint="eastAsia"/>
                <w:b/>
                <w:bCs/>
                <w:color w:val="000000"/>
                <w:sz w:val="24"/>
                <w:szCs w:val="24"/>
              </w:rPr>
              <w:t>η（%）</w:t>
            </w:r>
          </w:p>
        </w:tc>
      </w:tr>
      <w:tr w:rsidR="00D113B8" w:rsidTr="00AE5FAC">
        <w:trPr>
          <w:trHeight w:val="23"/>
          <w:jc w:val="center"/>
        </w:trPr>
        <w:tc>
          <w:tcPr>
            <w:tcW w:w="4705" w:type="dxa"/>
            <w:tcBorders>
              <w:top w:val="nil"/>
              <w:left w:val="single" w:sz="4" w:space="0" w:color="auto"/>
              <w:bottom w:val="single" w:sz="4" w:space="0" w:color="auto"/>
              <w:right w:val="single" w:sz="4" w:space="0" w:color="auto"/>
            </w:tcBorders>
            <w:vAlign w:val="center"/>
          </w:tcPr>
          <w:p w:rsidR="00D113B8" w:rsidRDefault="00D113B8" w:rsidP="00AE5FAC">
            <w:pPr>
              <w:widowControl/>
              <w:adjustRightInd w:val="0"/>
              <w:snapToGrid w:val="0"/>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冷藏冷冻箱</w:t>
            </w:r>
          </w:p>
        </w:tc>
        <w:tc>
          <w:tcPr>
            <w:tcW w:w="2995" w:type="dxa"/>
            <w:tcBorders>
              <w:top w:val="nil"/>
              <w:left w:val="nil"/>
              <w:bottom w:val="single" w:sz="4" w:space="0" w:color="auto"/>
              <w:right w:val="single" w:sz="4" w:space="0" w:color="auto"/>
            </w:tcBorders>
            <w:vAlign w:val="center"/>
          </w:tcPr>
          <w:p w:rsidR="00D113B8" w:rsidRDefault="00D113B8" w:rsidP="00AE5FAC">
            <w:pPr>
              <w:widowControl/>
              <w:adjustRightInd w:val="0"/>
              <w:snapToGrid w:val="0"/>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≤25</w:t>
            </w:r>
          </w:p>
        </w:tc>
      </w:tr>
      <w:tr w:rsidR="00D113B8" w:rsidTr="00AE5FAC">
        <w:trPr>
          <w:trHeight w:val="23"/>
          <w:jc w:val="center"/>
        </w:trPr>
        <w:tc>
          <w:tcPr>
            <w:tcW w:w="4705" w:type="dxa"/>
            <w:tcBorders>
              <w:top w:val="nil"/>
              <w:left w:val="single" w:sz="4" w:space="0" w:color="auto"/>
              <w:bottom w:val="single" w:sz="4" w:space="0" w:color="auto"/>
              <w:right w:val="single" w:sz="4" w:space="0" w:color="auto"/>
            </w:tcBorders>
            <w:vAlign w:val="center"/>
          </w:tcPr>
          <w:p w:rsidR="00D113B8" w:rsidRDefault="00D113B8" w:rsidP="00AE5FAC">
            <w:pPr>
              <w:widowControl/>
              <w:adjustRightInd w:val="0"/>
              <w:snapToGrid w:val="0"/>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葡萄酒储藏柜</w:t>
            </w:r>
          </w:p>
        </w:tc>
        <w:tc>
          <w:tcPr>
            <w:tcW w:w="2995" w:type="dxa"/>
            <w:tcBorders>
              <w:top w:val="nil"/>
              <w:left w:val="single" w:sz="4" w:space="0" w:color="auto"/>
              <w:bottom w:val="single" w:sz="4" w:space="0" w:color="auto"/>
              <w:right w:val="single" w:sz="4" w:space="0" w:color="auto"/>
            </w:tcBorders>
            <w:vAlign w:val="center"/>
          </w:tcPr>
          <w:p w:rsidR="00D113B8" w:rsidRDefault="00D113B8" w:rsidP="00AE5FAC">
            <w:pPr>
              <w:widowControl/>
              <w:adjustRightInd w:val="0"/>
              <w:snapToGrid w:val="0"/>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≤55</w:t>
            </w:r>
          </w:p>
        </w:tc>
      </w:tr>
      <w:tr w:rsidR="00D113B8" w:rsidTr="00AE5FAC">
        <w:trPr>
          <w:trHeight w:val="23"/>
          <w:jc w:val="center"/>
        </w:trPr>
        <w:tc>
          <w:tcPr>
            <w:tcW w:w="4705" w:type="dxa"/>
            <w:tcBorders>
              <w:top w:val="single" w:sz="4" w:space="0" w:color="auto"/>
              <w:left w:val="single" w:sz="4" w:space="0" w:color="auto"/>
              <w:bottom w:val="single" w:sz="4" w:space="0" w:color="auto"/>
              <w:right w:val="single" w:sz="4" w:space="0" w:color="auto"/>
            </w:tcBorders>
            <w:vAlign w:val="center"/>
          </w:tcPr>
          <w:p w:rsidR="00D113B8" w:rsidRDefault="00D113B8" w:rsidP="00AE5FAC">
            <w:pPr>
              <w:widowControl/>
              <w:adjustRightInd w:val="0"/>
              <w:snapToGrid w:val="0"/>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卧式冷藏冷冻柜</w:t>
            </w:r>
          </w:p>
        </w:tc>
        <w:tc>
          <w:tcPr>
            <w:tcW w:w="2995" w:type="dxa"/>
            <w:tcBorders>
              <w:top w:val="single" w:sz="4" w:space="0" w:color="auto"/>
              <w:left w:val="single" w:sz="4" w:space="0" w:color="auto"/>
              <w:bottom w:val="single" w:sz="4" w:space="0" w:color="auto"/>
              <w:right w:val="single" w:sz="4" w:space="0" w:color="auto"/>
            </w:tcBorders>
            <w:vAlign w:val="center"/>
          </w:tcPr>
          <w:p w:rsidR="00D113B8" w:rsidRDefault="00D113B8" w:rsidP="00AE5FAC">
            <w:pPr>
              <w:widowControl/>
              <w:adjustRightInd w:val="0"/>
              <w:snapToGrid w:val="0"/>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≤35</w:t>
            </w:r>
          </w:p>
        </w:tc>
      </w:tr>
      <w:tr w:rsidR="00D113B8" w:rsidTr="00AE5FAC">
        <w:trPr>
          <w:trHeight w:val="23"/>
          <w:jc w:val="center"/>
        </w:trPr>
        <w:tc>
          <w:tcPr>
            <w:tcW w:w="4705" w:type="dxa"/>
            <w:tcBorders>
              <w:top w:val="single" w:sz="4" w:space="0" w:color="auto"/>
              <w:left w:val="single" w:sz="4" w:space="0" w:color="auto"/>
              <w:bottom w:val="single" w:sz="4" w:space="0" w:color="auto"/>
              <w:right w:val="single" w:sz="4" w:space="0" w:color="auto"/>
            </w:tcBorders>
            <w:vAlign w:val="center"/>
          </w:tcPr>
          <w:p w:rsidR="00D113B8" w:rsidRDefault="00D113B8" w:rsidP="00AE5FAC">
            <w:pPr>
              <w:widowControl/>
              <w:adjustRightInd w:val="0"/>
              <w:snapToGrid w:val="0"/>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其他</w:t>
            </w:r>
          </w:p>
        </w:tc>
        <w:tc>
          <w:tcPr>
            <w:tcW w:w="2995" w:type="dxa"/>
            <w:tcBorders>
              <w:top w:val="single" w:sz="4" w:space="0" w:color="auto"/>
              <w:left w:val="single" w:sz="4" w:space="0" w:color="auto"/>
              <w:bottom w:val="single" w:sz="4" w:space="0" w:color="auto"/>
              <w:right w:val="single" w:sz="4" w:space="0" w:color="auto"/>
            </w:tcBorders>
            <w:vAlign w:val="center"/>
          </w:tcPr>
          <w:p w:rsidR="00D113B8" w:rsidRDefault="00D113B8" w:rsidP="00AE5FAC">
            <w:pPr>
              <w:widowControl/>
              <w:adjustRightInd w:val="0"/>
              <w:snapToGrid w:val="0"/>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≤45</w:t>
            </w:r>
          </w:p>
        </w:tc>
      </w:tr>
    </w:tbl>
    <w:p w:rsidR="00D113B8" w:rsidRDefault="00D113B8" w:rsidP="00D113B8">
      <w:pPr>
        <w:pStyle w:val="Style2"/>
        <w:spacing w:line="480" w:lineRule="exact"/>
        <w:ind w:firstLine="640"/>
        <w:rPr>
          <w:rFonts w:ascii="黑体" w:eastAsia="黑体" w:hAnsi="黑体" w:cs="黑体" w:hint="eastAsia"/>
          <w:color w:val="000000"/>
          <w:sz w:val="32"/>
          <w:szCs w:val="32"/>
        </w:rPr>
      </w:pPr>
      <w:r>
        <w:rPr>
          <w:rFonts w:ascii="黑体" w:eastAsia="黑体" w:hAnsi="黑体" w:cs="黑体" w:hint="eastAsia"/>
          <w:color w:val="000000"/>
          <w:sz w:val="32"/>
          <w:szCs w:val="32"/>
        </w:rPr>
        <w:t>四、能效评价值检测方法</w:t>
      </w:r>
    </w:p>
    <w:p w:rsidR="00D113B8" w:rsidRDefault="00D113B8" w:rsidP="00D113B8">
      <w:pPr>
        <w:pStyle w:val="Style2"/>
        <w:spacing w:line="48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Cs/>
          <w:color w:val="000000"/>
          <w:sz w:val="32"/>
          <w:szCs w:val="32"/>
        </w:rPr>
        <w:t>GB12021</w:t>
      </w:r>
      <w:r>
        <w:rPr>
          <w:rFonts w:ascii="仿宋_GB2312" w:eastAsia="仿宋_GB2312" w:hAnsi="仿宋_GB2312" w:cs="仿宋_GB2312" w:hint="eastAsia"/>
          <w:color w:val="000000"/>
          <w:sz w:val="32"/>
          <w:szCs w:val="32"/>
        </w:rPr>
        <w:t>.2-2015标准的第7条款。</w:t>
      </w:r>
    </w:p>
    <w:p w:rsidR="00D113B8" w:rsidRDefault="00D113B8" w:rsidP="00D113B8">
      <w:pPr>
        <w:widowControl/>
        <w:adjustRightInd w:val="0"/>
        <w:snapToGrid w:val="0"/>
        <w:spacing w:beforeLines="50" w:after="120" w:line="360" w:lineRule="auto"/>
        <w:jc w:val="center"/>
        <w:rPr>
          <w:rFonts w:ascii="楷体_GB2312" w:eastAsia="楷体_GB2312" w:hAnsi="楷体_GB2312" w:cs="楷体_GB2312" w:hint="eastAsia"/>
          <w:b/>
          <w:bCs/>
          <w:color w:val="000000"/>
          <w:szCs w:val="32"/>
        </w:rPr>
      </w:pPr>
      <w:r>
        <w:rPr>
          <w:rFonts w:eastAsia="黑体"/>
          <w:bCs/>
          <w:color w:val="000000"/>
          <w:szCs w:val="32"/>
        </w:rPr>
        <w:br w:type="page"/>
      </w:r>
      <w:r>
        <w:rPr>
          <w:rFonts w:ascii="楷体_GB2312" w:eastAsia="楷体_GB2312" w:hAnsi="楷体_GB2312" w:cs="楷体_GB2312" w:hint="eastAsia"/>
          <w:b/>
          <w:bCs/>
          <w:color w:val="000000"/>
          <w:szCs w:val="32"/>
        </w:rPr>
        <w:lastRenderedPageBreak/>
        <w:t>6.电饭锅</w:t>
      </w:r>
    </w:p>
    <w:p w:rsidR="00D113B8" w:rsidRDefault="00D113B8" w:rsidP="00D113B8">
      <w:pPr>
        <w:pStyle w:val="Style2"/>
        <w:spacing w:line="480" w:lineRule="exact"/>
        <w:ind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一、范围</w:t>
      </w:r>
    </w:p>
    <w:p w:rsidR="00D113B8" w:rsidRDefault="00D113B8" w:rsidP="00D113B8">
      <w:pPr>
        <w:spacing w:line="480" w:lineRule="exact"/>
        <w:ind w:firstLineChars="200" w:firstLine="616"/>
        <w:rPr>
          <w:rFonts w:ascii="仿宋_GB2312" w:hAnsi="仿宋_GB2312" w:cs="仿宋_GB2312" w:hint="eastAsia"/>
          <w:color w:val="000000"/>
          <w:szCs w:val="32"/>
        </w:rPr>
      </w:pPr>
      <w:proofErr w:type="gramStart"/>
      <w:r>
        <w:rPr>
          <w:rFonts w:ascii="仿宋_GB2312" w:hAnsi="仿宋_GB2312" w:cs="仿宋_GB2312" w:hint="eastAsia"/>
          <w:color w:val="000000"/>
          <w:szCs w:val="32"/>
        </w:rPr>
        <w:t>本评价</w:t>
      </w:r>
      <w:proofErr w:type="gramEnd"/>
      <w:r>
        <w:rPr>
          <w:rFonts w:ascii="仿宋_GB2312" w:hAnsi="仿宋_GB2312" w:cs="仿宋_GB2312" w:hint="eastAsia"/>
          <w:color w:val="000000"/>
          <w:szCs w:val="32"/>
        </w:rPr>
        <w:t>规范规定了电饭锅能效之星产品评价要求和检测方法。</w:t>
      </w:r>
    </w:p>
    <w:p w:rsidR="00D113B8" w:rsidRDefault="00D113B8" w:rsidP="00D113B8">
      <w:pPr>
        <w:spacing w:line="480" w:lineRule="exact"/>
        <w:ind w:firstLineChars="200" w:firstLine="616"/>
        <w:rPr>
          <w:rFonts w:ascii="仿宋_GB2312" w:hAnsi="仿宋_GB2312" w:cs="仿宋_GB2312" w:hint="eastAsia"/>
          <w:color w:val="000000"/>
          <w:szCs w:val="32"/>
        </w:rPr>
      </w:pPr>
      <w:proofErr w:type="gramStart"/>
      <w:r>
        <w:rPr>
          <w:rFonts w:ascii="仿宋_GB2312" w:hAnsi="仿宋_GB2312" w:cs="仿宋_GB2312" w:hint="eastAsia"/>
          <w:color w:val="000000"/>
          <w:szCs w:val="32"/>
        </w:rPr>
        <w:t>本评价</w:t>
      </w:r>
      <w:proofErr w:type="gramEnd"/>
      <w:r>
        <w:rPr>
          <w:rFonts w:ascii="仿宋_GB2312" w:hAnsi="仿宋_GB2312" w:cs="仿宋_GB2312" w:hint="eastAsia"/>
          <w:color w:val="000000"/>
          <w:szCs w:val="32"/>
        </w:rPr>
        <w:t>规范适用于常压环境下工作，以电热元件或电磁感应方式加热，额定功率不大于2000W的电饭锅。</w:t>
      </w:r>
    </w:p>
    <w:p w:rsidR="00D113B8" w:rsidRDefault="00D113B8" w:rsidP="00D113B8">
      <w:pPr>
        <w:pStyle w:val="Style2"/>
        <w:spacing w:line="480" w:lineRule="exact"/>
        <w:ind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二、定义与术语</w:t>
      </w:r>
    </w:p>
    <w:p w:rsidR="00D113B8" w:rsidRDefault="00D113B8" w:rsidP="00D113B8">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电饭锅能效之</w:t>
      </w:r>
      <w:proofErr w:type="gramStart"/>
      <w:r>
        <w:rPr>
          <w:rFonts w:ascii="仿宋_GB2312" w:hAnsi="仿宋_GB2312" w:cs="仿宋_GB2312" w:hint="eastAsia"/>
          <w:color w:val="000000"/>
          <w:szCs w:val="32"/>
        </w:rPr>
        <w:t>星评价</w:t>
      </w:r>
      <w:proofErr w:type="gramEnd"/>
      <w:r>
        <w:rPr>
          <w:rFonts w:ascii="仿宋_GB2312" w:hAnsi="仿宋_GB2312" w:cs="仿宋_GB2312" w:hint="eastAsia"/>
          <w:color w:val="000000"/>
          <w:szCs w:val="32"/>
        </w:rPr>
        <w:t>值：能效之星电饭锅所允许的</w:t>
      </w:r>
      <w:proofErr w:type="gramStart"/>
      <w:r>
        <w:rPr>
          <w:rFonts w:ascii="仿宋_GB2312" w:hAnsi="仿宋_GB2312" w:cs="仿宋_GB2312" w:hint="eastAsia"/>
          <w:color w:val="000000"/>
          <w:szCs w:val="32"/>
        </w:rPr>
        <w:t>最</w:t>
      </w:r>
      <w:proofErr w:type="gramEnd"/>
      <w:r>
        <w:rPr>
          <w:rFonts w:ascii="仿宋_GB2312" w:hAnsi="仿宋_GB2312" w:cs="仿宋_GB2312" w:hint="eastAsia"/>
          <w:color w:val="000000"/>
          <w:szCs w:val="32"/>
        </w:rPr>
        <w:t>低热效率值、最高保温能耗和最高待机功率。</w:t>
      </w:r>
    </w:p>
    <w:p w:rsidR="00D113B8" w:rsidRDefault="00D113B8" w:rsidP="00D113B8">
      <w:pPr>
        <w:pStyle w:val="Style2"/>
        <w:spacing w:line="480" w:lineRule="exact"/>
        <w:ind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三、要求</w:t>
      </w:r>
    </w:p>
    <w:p w:rsidR="00D113B8" w:rsidRDefault="00D113B8" w:rsidP="00D113B8">
      <w:pPr>
        <w:spacing w:line="480" w:lineRule="exact"/>
        <w:ind w:firstLineChars="200" w:firstLine="618"/>
        <w:rPr>
          <w:rFonts w:ascii="仿宋_GB2312" w:hAnsi="仿宋_GB2312" w:cs="仿宋_GB2312" w:hint="eastAsia"/>
          <w:b/>
          <w:bCs/>
          <w:color w:val="000000"/>
          <w:szCs w:val="32"/>
        </w:rPr>
      </w:pPr>
      <w:r>
        <w:rPr>
          <w:rFonts w:ascii="仿宋_GB2312" w:hAnsi="仿宋_GB2312" w:cs="仿宋_GB2312" w:hint="eastAsia"/>
          <w:b/>
          <w:bCs/>
          <w:color w:val="000000"/>
          <w:szCs w:val="32"/>
        </w:rPr>
        <w:t>1.基本要求</w:t>
      </w:r>
    </w:p>
    <w:p w:rsidR="00D113B8" w:rsidRDefault="00D113B8" w:rsidP="00D113B8">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 xml:space="preserve">申请电饭锅能效之星产品评价，应满足以下基本要求： </w:t>
      </w:r>
    </w:p>
    <w:p w:rsidR="00D113B8" w:rsidRDefault="00D113B8" w:rsidP="00D113B8">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（1）产品符合国家法律法规及相关产业政策要求；</w:t>
      </w:r>
    </w:p>
    <w:p w:rsidR="00D113B8" w:rsidRDefault="00D113B8" w:rsidP="00D113B8">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（2）产品应通过CCC认证；</w:t>
      </w:r>
    </w:p>
    <w:p w:rsidR="00D113B8" w:rsidRDefault="00D113B8" w:rsidP="00D113B8">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（3）产品应通过能效标识备案；</w:t>
      </w:r>
    </w:p>
    <w:p w:rsidR="00D113B8" w:rsidRDefault="00D113B8" w:rsidP="00D113B8">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（4）申报产品型号的年销售量不低于1000台；</w:t>
      </w:r>
    </w:p>
    <w:p w:rsidR="00D113B8" w:rsidRDefault="00D113B8" w:rsidP="00D113B8">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（5）企业应提交产品所采用节能技术的说明，且所采用的节能技术先进、可行。</w:t>
      </w:r>
    </w:p>
    <w:p w:rsidR="00D113B8" w:rsidRDefault="00D113B8" w:rsidP="00D113B8">
      <w:pPr>
        <w:adjustRightInd w:val="0"/>
        <w:snapToGrid w:val="0"/>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（6）企业应提供由国家认可的专业的检测机构出具的能效检测报告。</w:t>
      </w:r>
    </w:p>
    <w:p w:rsidR="00D113B8" w:rsidRDefault="00D113B8" w:rsidP="00D113B8">
      <w:pPr>
        <w:spacing w:line="480" w:lineRule="exact"/>
        <w:ind w:firstLineChars="200" w:firstLine="618"/>
        <w:rPr>
          <w:rFonts w:ascii="仿宋_GB2312" w:hAnsi="仿宋_GB2312" w:cs="仿宋_GB2312" w:hint="eastAsia"/>
          <w:b/>
          <w:bCs/>
          <w:color w:val="000000"/>
          <w:szCs w:val="32"/>
        </w:rPr>
      </w:pPr>
      <w:r>
        <w:rPr>
          <w:rFonts w:ascii="仿宋_GB2312" w:hAnsi="仿宋_GB2312" w:cs="仿宋_GB2312" w:hint="eastAsia"/>
          <w:b/>
          <w:bCs/>
          <w:color w:val="000000"/>
          <w:szCs w:val="32"/>
        </w:rPr>
        <w:t>2.能效之</w:t>
      </w:r>
      <w:proofErr w:type="gramStart"/>
      <w:r>
        <w:rPr>
          <w:rFonts w:ascii="仿宋_GB2312" w:hAnsi="仿宋_GB2312" w:cs="仿宋_GB2312" w:hint="eastAsia"/>
          <w:b/>
          <w:bCs/>
          <w:color w:val="000000"/>
          <w:szCs w:val="32"/>
        </w:rPr>
        <w:t>星评价</w:t>
      </w:r>
      <w:proofErr w:type="gramEnd"/>
      <w:r>
        <w:rPr>
          <w:rFonts w:ascii="仿宋_GB2312" w:hAnsi="仿宋_GB2312" w:cs="仿宋_GB2312" w:hint="eastAsia"/>
          <w:b/>
          <w:bCs/>
          <w:color w:val="000000"/>
          <w:szCs w:val="32"/>
        </w:rPr>
        <w:t>值</w:t>
      </w:r>
    </w:p>
    <w:p w:rsidR="00D113B8" w:rsidRDefault="00D113B8" w:rsidP="00D113B8">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产品的实测热效率值，保温能耗和待机功率应符合表6.1的要求。</w:t>
      </w:r>
    </w:p>
    <w:p w:rsidR="00D113B8" w:rsidRDefault="00D113B8" w:rsidP="00D113B8">
      <w:pPr>
        <w:adjustRightInd w:val="0"/>
        <w:snapToGrid w:val="0"/>
        <w:spacing w:line="48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表6.1 电饭锅能效之</w:t>
      </w:r>
      <w:proofErr w:type="gramStart"/>
      <w:r>
        <w:rPr>
          <w:rFonts w:ascii="仿宋_GB2312" w:hAnsi="仿宋_GB2312" w:cs="仿宋_GB2312" w:hint="eastAsia"/>
          <w:b/>
          <w:bCs/>
          <w:color w:val="000000"/>
          <w:sz w:val="24"/>
          <w:szCs w:val="24"/>
        </w:rPr>
        <w:t>星评价</w:t>
      </w:r>
      <w:proofErr w:type="gramEnd"/>
      <w:r>
        <w:rPr>
          <w:rFonts w:ascii="仿宋_GB2312" w:hAnsi="仿宋_GB2312" w:cs="仿宋_GB2312" w:hint="eastAsia"/>
          <w:b/>
          <w:bCs/>
          <w:color w:val="000000"/>
          <w:sz w:val="24"/>
          <w:szCs w:val="24"/>
        </w:rPr>
        <w:t>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tblPr>
      <w:tblGrid>
        <w:gridCol w:w="3715"/>
        <w:gridCol w:w="1603"/>
        <w:gridCol w:w="1605"/>
        <w:gridCol w:w="1605"/>
      </w:tblGrid>
      <w:tr w:rsidR="00D113B8" w:rsidTr="00AE5FAC">
        <w:trPr>
          <w:trHeight w:val="23"/>
          <w:jc w:val="center"/>
        </w:trPr>
        <w:tc>
          <w:tcPr>
            <w:tcW w:w="3715" w:type="dxa"/>
            <w:tcBorders>
              <w:tl2br w:val="nil"/>
              <w:tr2bl w:val="nil"/>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产品类型</w:t>
            </w:r>
          </w:p>
        </w:tc>
        <w:tc>
          <w:tcPr>
            <w:tcW w:w="1603" w:type="dxa"/>
            <w:tcBorders>
              <w:tl2br w:val="nil"/>
              <w:tr2bl w:val="nil"/>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热效率值</w:t>
            </w:r>
          </w:p>
          <w:p w:rsidR="00D113B8" w:rsidRDefault="00D113B8" w:rsidP="00AE5FAC">
            <w:pPr>
              <w:widowControl/>
              <w:adjustRightInd w:val="0"/>
              <w:snapToGrid w:val="0"/>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w:t>
            </w:r>
          </w:p>
        </w:tc>
        <w:tc>
          <w:tcPr>
            <w:tcW w:w="1605" w:type="dxa"/>
            <w:tcBorders>
              <w:tl2br w:val="nil"/>
              <w:tr2bl w:val="nil"/>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保温能耗</w:t>
            </w:r>
          </w:p>
          <w:p w:rsidR="00D113B8" w:rsidRDefault="00D113B8" w:rsidP="00AE5FAC">
            <w:pPr>
              <w:widowControl/>
              <w:adjustRightInd w:val="0"/>
              <w:snapToGrid w:val="0"/>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（W·h）</w:t>
            </w:r>
          </w:p>
        </w:tc>
        <w:tc>
          <w:tcPr>
            <w:tcW w:w="1605" w:type="dxa"/>
            <w:tcBorders>
              <w:tl2br w:val="nil"/>
              <w:tr2bl w:val="nil"/>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待机功率</w:t>
            </w:r>
          </w:p>
          <w:p w:rsidR="00D113B8" w:rsidRDefault="00D113B8" w:rsidP="00AE5FAC">
            <w:pPr>
              <w:widowControl/>
              <w:adjustRightInd w:val="0"/>
              <w:snapToGrid w:val="0"/>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（W）</w:t>
            </w:r>
          </w:p>
        </w:tc>
      </w:tr>
      <w:tr w:rsidR="00D113B8" w:rsidTr="00AE5FAC">
        <w:trPr>
          <w:trHeight w:val="23"/>
          <w:jc w:val="center"/>
        </w:trPr>
        <w:tc>
          <w:tcPr>
            <w:tcW w:w="3715" w:type="dxa"/>
            <w:tcBorders>
              <w:tl2br w:val="nil"/>
              <w:tr2bl w:val="nil"/>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电饭锅（P≤400）</w:t>
            </w:r>
          </w:p>
        </w:tc>
        <w:tc>
          <w:tcPr>
            <w:tcW w:w="1603" w:type="dxa"/>
            <w:tcBorders>
              <w:tl2br w:val="nil"/>
              <w:tr2bl w:val="nil"/>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≥87</w:t>
            </w:r>
          </w:p>
        </w:tc>
        <w:tc>
          <w:tcPr>
            <w:tcW w:w="1605" w:type="dxa"/>
            <w:tcBorders>
              <w:tl2br w:val="nil"/>
              <w:tr2bl w:val="nil"/>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≤19</w:t>
            </w:r>
          </w:p>
        </w:tc>
        <w:tc>
          <w:tcPr>
            <w:tcW w:w="1605" w:type="dxa"/>
            <w:vMerge w:val="restart"/>
            <w:tcBorders>
              <w:tl2br w:val="nil"/>
              <w:tr2bl w:val="nil"/>
            </w:tcBorders>
            <w:vAlign w:val="center"/>
          </w:tcPr>
          <w:p w:rsidR="00D113B8" w:rsidRDefault="00D113B8" w:rsidP="00AE5FAC">
            <w:pPr>
              <w:widowControl/>
              <w:adjustRightInd w:val="0"/>
              <w:snapToGrid w:val="0"/>
              <w:spacing w:line="30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≤1.0（电热元</w:t>
            </w:r>
            <w:r>
              <w:rPr>
                <w:rFonts w:ascii="仿宋_GB2312" w:hAnsi="仿宋_GB2312" w:cs="仿宋_GB2312" w:hint="eastAsia"/>
                <w:color w:val="000000"/>
                <w:sz w:val="24"/>
                <w:szCs w:val="24"/>
              </w:rPr>
              <w:lastRenderedPageBreak/>
              <w:t>件加热）；</w:t>
            </w:r>
          </w:p>
          <w:p w:rsidR="00D113B8" w:rsidRDefault="00D113B8" w:rsidP="00AE5FAC">
            <w:pPr>
              <w:widowControl/>
              <w:adjustRightInd w:val="0"/>
              <w:snapToGrid w:val="0"/>
              <w:spacing w:line="30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≤1.8（电磁感应加热）</w:t>
            </w:r>
          </w:p>
        </w:tc>
      </w:tr>
      <w:tr w:rsidR="00D113B8" w:rsidTr="00AE5FAC">
        <w:trPr>
          <w:trHeight w:val="23"/>
          <w:jc w:val="center"/>
        </w:trPr>
        <w:tc>
          <w:tcPr>
            <w:tcW w:w="3715" w:type="dxa"/>
            <w:tcBorders>
              <w:tl2br w:val="nil"/>
              <w:tr2bl w:val="nil"/>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电饭锅（400＜P≤600）</w:t>
            </w:r>
          </w:p>
        </w:tc>
        <w:tc>
          <w:tcPr>
            <w:tcW w:w="1603" w:type="dxa"/>
            <w:tcBorders>
              <w:tl2br w:val="nil"/>
              <w:tr2bl w:val="nil"/>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≥88</w:t>
            </w:r>
          </w:p>
        </w:tc>
        <w:tc>
          <w:tcPr>
            <w:tcW w:w="1605" w:type="dxa"/>
            <w:tcBorders>
              <w:tl2br w:val="nil"/>
              <w:tr2bl w:val="nil"/>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≤21</w:t>
            </w:r>
          </w:p>
        </w:tc>
        <w:tc>
          <w:tcPr>
            <w:tcW w:w="1605" w:type="dxa"/>
            <w:vMerge/>
            <w:tcBorders>
              <w:tl2br w:val="nil"/>
              <w:tr2bl w:val="nil"/>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p>
        </w:tc>
      </w:tr>
      <w:tr w:rsidR="00D113B8" w:rsidTr="00AE5FAC">
        <w:trPr>
          <w:trHeight w:val="23"/>
          <w:jc w:val="center"/>
        </w:trPr>
        <w:tc>
          <w:tcPr>
            <w:tcW w:w="3715" w:type="dxa"/>
            <w:tcBorders>
              <w:tl2br w:val="nil"/>
              <w:tr2bl w:val="nil"/>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电饭锅（600＜P≤1000）</w:t>
            </w:r>
          </w:p>
        </w:tc>
        <w:tc>
          <w:tcPr>
            <w:tcW w:w="1603" w:type="dxa"/>
            <w:tcBorders>
              <w:tl2br w:val="nil"/>
              <w:tr2bl w:val="nil"/>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≥89</w:t>
            </w:r>
          </w:p>
        </w:tc>
        <w:tc>
          <w:tcPr>
            <w:tcW w:w="1605" w:type="dxa"/>
            <w:tcBorders>
              <w:tl2br w:val="nil"/>
              <w:tr2bl w:val="nil"/>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≤33</w:t>
            </w:r>
          </w:p>
        </w:tc>
        <w:tc>
          <w:tcPr>
            <w:tcW w:w="1605" w:type="dxa"/>
            <w:vMerge/>
            <w:tcBorders>
              <w:tl2br w:val="nil"/>
              <w:tr2bl w:val="nil"/>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p>
        </w:tc>
      </w:tr>
      <w:tr w:rsidR="00D113B8" w:rsidTr="00AE5FAC">
        <w:trPr>
          <w:trHeight w:val="23"/>
          <w:jc w:val="center"/>
        </w:trPr>
        <w:tc>
          <w:tcPr>
            <w:tcW w:w="3715" w:type="dxa"/>
            <w:tcBorders>
              <w:tl2br w:val="nil"/>
              <w:tr2bl w:val="nil"/>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电饭锅（1000＜P≤2000）</w:t>
            </w:r>
          </w:p>
        </w:tc>
        <w:tc>
          <w:tcPr>
            <w:tcW w:w="1603" w:type="dxa"/>
            <w:tcBorders>
              <w:tl2br w:val="nil"/>
              <w:tr2bl w:val="nil"/>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≥90</w:t>
            </w:r>
          </w:p>
        </w:tc>
        <w:tc>
          <w:tcPr>
            <w:tcW w:w="1605" w:type="dxa"/>
            <w:tcBorders>
              <w:tl2br w:val="nil"/>
              <w:tr2bl w:val="nil"/>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≤35</w:t>
            </w:r>
          </w:p>
        </w:tc>
        <w:tc>
          <w:tcPr>
            <w:tcW w:w="1605" w:type="dxa"/>
            <w:vMerge/>
            <w:tcBorders>
              <w:tl2br w:val="nil"/>
              <w:tr2bl w:val="nil"/>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p>
        </w:tc>
      </w:tr>
    </w:tbl>
    <w:p w:rsidR="00D113B8" w:rsidRDefault="00D113B8" w:rsidP="00D113B8">
      <w:pPr>
        <w:pStyle w:val="Style2"/>
        <w:adjustRightInd w:val="0"/>
        <w:snapToGrid w:val="0"/>
        <w:spacing w:line="480" w:lineRule="exact"/>
        <w:ind w:firstLineChars="0" w:firstLine="0"/>
        <w:rPr>
          <w:rFonts w:ascii="仿宋_GB2312" w:eastAsia="仿宋_GB2312" w:hAnsi="仿宋_GB2312" w:cs="仿宋_GB2312" w:hint="eastAsia"/>
          <w:b/>
          <w:color w:val="000000"/>
          <w:sz w:val="24"/>
          <w:szCs w:val="24"/>
        </w:rPr>
      </w:pPr>
      <w:r>
        <w:rPr>
          <w:rFonts w:ascii="仿宋_GB2312" w:eastAsia="仿宋_GB2312" w:hAnsi="仿宋_GB2312" w:cs="仿宋_GB2312" w:hint="eastAsia"/>
          <w:color w:val="000000"/>
          <w:sz w:val="24"/>
          <w:szCs w:val="24"/>
        </w:rPr>
        <w:t xml:space="preserve"> 注：待机功率不适用于带有</w:t>
      </w:r>
      <w:proofErr w:type="spellStart"/>
      <w:r>
        <w:rPr>
          <w:rFonts w:ascii="仿宋_GB2312" w:eastAsia="仿宋_GB2312" w:hAnsi="仿宋_GB2312" w:cs="仿宋_GB2312" w:hint="eastAsia"/>
          <w:color w:val="000000"/>
          <w:sz w:val="24"/>
          <w:szCs w:val="24"/>
        </w:rPr>
        <w:t>WiFi</w:t>
      </w:r>
      <w:proofErr w:type="spellEnd"/>
      <w:r>
        <w:rPr>
          <w:rFonts w:ascii="仿宋_GB2312" w:eastAsia="仿宋_GB2312" w:hAnsi="仿宋_GB2312" w:cs="仿宋_GB2312" w:hint="eastAsia"/>
          <w:color w:val="000000"/>
          <w:sz w:val="24"/>
          <w:szCs w:val="24"/>
        </w:rPr>
        <w:t>、</w:t>
      </w:r>
      <w:proofErr w:type="gramStart"/>
      <w:r>
        <w:rPr>
          <w:rFonts w:ascii="仿宋_GB2312" w:eastAsia="仿宋_GB2312" w:hAnsi="仿宋_GB2312" w:cs="仿宋_GB2312" w:hint="eastAsia"/>
          <w:color w:val="000000"/>
          <w:sz w:val="24"/>
          <w:szCs w:val="24"/>
        </w:rPr>
        <w:t>蓝牙等</w:t>
      </w:r>
      <w:proofErr w:type="gramEnd"/>
      <w:r>
        <w:rPr>
          <w:rFonts w:ascii="仿宋_GB2312" w:eastAsia="仿宋_GB2312" w:hAnsi="仿宋_GB2312" w:cs="仿宋_GB2312" w:hint="eastAsia"/>
          <w:color w:val="000000"/>
          <w:sz w:val="24"/>
          <w:szCs w:val="24"/>
        </w:rPr>
        <w:t>通讯协议功能的电饭锅。</w:t>
      </w:r>
    </w:p>
    <w:p w:rsidR="00D113B8" w:rsidRDefault="00D113B8" w:rsidP="00D113B8">
      <w:pPr>
        <w:pStyle w:val="Style2"/>
        <w:spacing w:line="480" w:lineRule="exact"/>
        <w:ind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四.能效评价值检测方法</w:t>
      </w:r>
    </w:p>
    <w:p w:rsidR="00D113B8" w:rsidRDefault="00D113B8" w:rsidP="00D113B8">
      <w:pPr>
        <w:pStyle w:val="Style2"/>
        <w:spacing w:line="48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Cs/>
          <w:color w:val="000000"/>
          <w:sz w:val="32"/>
          <w:szCs w:val="32"/>
        </w:rPr>
        <w:t>GB 12021.6-2017标准的第6章。</w:t>
      </w:r>
    </w:p>
    <w:p w:rsidR="00D113B8" w:rsidRDefault="00D113B8" w:rsidP="00D113B8">
      <w:pPr>
        <w:widowControl/>
        <w:adjustRightInd w:val="0"/>
        <w:snapToGrid w:val="0"/>
        <w:spacing w:line="480" w:lineRule="exact"/>
        <w:jc w:val="center"/>
        <w:rPr>
          <w:rFonts w:ascii="楷体_GB2312" w:eastAsia="楷体_GB2312" w:hAnsi="楷体_GB2312" w:cs="楷体_GB2312" w:hint="eastAsia"/>
          <w:b/>
          <w:bCs/>
          <w:color w:val="000000"/>
          <w:szCs w:val="32"/>
        </w:rPr>
      </w:pPr>
      <w:r>
        <w:rPr>
          <w:color w:val="000000"/>
          <w:sz w:val="28"/>
        </w:rPr>
        <w:br w:type="page"/>
      </w:r>
      <w:r>
        <w:rPr>
          <w:rFonts w:ascii="楷体_GB2312" w:eastAsia="楷体_GB2312" w:hAnsi="楷体_GB2312" w:cs="楷体_GB2312" w:hint="eastAsia"/>
          <w:b/>
          <w:bCs/>
          <w:color w:val="000000"/>
          <w:szCs w:val="32"/>
        </w:rPr>
        <w:lastRenderedPageBreak/>
        <w:t>7.微波炉</w:t>
      </w:r>
    </w:p>
    <w:p w:rsidR="00D113B8" w:rsidRDefault="00D113B8" w:rsidP="00D113B8">
      <w:pPr>
        <w:pStyle w:val="Style2"/>
        <w:spacing w:line="480" w:lineRule="exact"/>
        <w:ind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一、范围</w:t>
      </w:r>
    </w:p>
    <w:p w:rsidR="00D113B8" w:rsidRDefault="00D113B8" w:rsidP="00D113B8">
      <w:pPr>
        <w:pStyle w:val="Style2"/>
        <w:spacing w:line="480" w:lineRule="exact"/>
        <w:ind w:firstLine="640"/>
        <w:rPr>
          <w:rFonts w:ascii="仿宋_GB2312" w:eastAsia="仿宋_GB2312" w:hAnsi="仿宋_GB2312" w:cs="仿宋_GB2312" w:hint="eastAsia"/>
          <w:bCs/>
          <w:color w:val="000000"/>
          <w:sz w:val="32"/>
          <w:szCs w:val="32"/>
        </w:rPr>
      </w:pPr>
      <w:proofErr w:type="gramStart"/>
      <w:r>
        <w:rPr>
          <w:rFonts w:ascii="仿宋_GB2312" w:eastAsia="仿宋_GB2312" w:hAnsi="仿宋_GB2312" w:cs="仿宋_GB2312" w:hint="eastAsia"/>
          <w:bCs/>
          <w:color w:val="000000"/>
          <w:sz w:val="32"/>
          <w:szCs w:val="32"/>
        </w:rPr>
        <w:t>本评价</w:t>
      </w:r>
      <w:proofErr w:type="gramEnd"/>
      <w:r>
        <w:rPr>
          <w:rFonts w:ascii="仿宋_GB2312" w:eastAsia="仿宋_GB2312" w:hAnsi="仿宋_GB2312" w:cs="仿宋_GB2312" w:hint="eastAsia"/>
          <w:bCs/>
          <w:color w:val="000000"/>
          <w:sz w:val="32"/>
          <w:szCs w:val="32"/>
        </w:rPr>
        <w:t>规范规定了微波炉能效之星产品评价要求和检测方法。</w:t>
      </w:r>
    </w:p>
    <w:p w:rsidR="00D113B8" w:rsidRDefault="00D113B8" w:rsidP="00D113B8">
      <w:pPr>
        <w:pStyle w:val="Style2"/>
        <w:spacing w:line="480" w:lineRule="exact"/>
        <w:ind w:firstLine="640"/>
        <w:rPr>
          <w:rFonts w:ascii="仿宋_GB2312" w:eastAsia="仿宋_GB2312" w:hAnsi="仿宋_GB2312" w:cs="仿宋_GB2312" w:hint="eastAsia"/>
          <w:bCs/>
          <w:color w:val="000000"/>
          <w:sz w:val="32"/>
          <w:szCs w:val="32"/>
        </w:rPr>
      </w:pPr>
      <w:proofErr w:type="gramStart"/>
      <w:r>
        <w:rPr>
          <w:rFonts w:ascii="仿宋_GB2312" w:eastAsia="仿宋_GB2312" w:hAnsi="仿宋_GB2312" w:cs="仿宋_GB2312" w:hint="eastAsia"/>
          <w:bCs/>
          <w:color w:val="000000"/>
          <w:sz w:val="32"/>
          <w:szCs w:val="32"/>
        </w:rPr>
        <w:t>本评价</w:t>
      </w:r>
      <w:proofErr w:type="gramEnd"/>
      <w:r>
        <w:rPr>
          <w:rFonts w:ascii="仿宋_GB2312" w:eastAsia="仿宋_GB2312" w:hAnsi="仿宋_GB2312" w:cs="仿宋_GB2312" w:hint="eastAsia"/>
          <w:bCs/>
          <w:color w:val="000000"/>
          <w:sz w:val="32"/>
          <w:szCs w:val="32"/>
        </w:rPr>
        <w:t>规范适用于最大额定输入功率在2500W及以下，利用频率为2450MHz的ISM频段电磁能量以及由电阻性电热元件加热炉腔内物品和食物的微波炉，包括组合型微波炉。（ISM频段是由国际电信联盟ITU确定并在国际无线电干扰特别委员会CISPR制定的编号为CISPR 11的标准中采用的电磁频率范围。）</w:t>
      </w:r>
    </w:p>
    <w:p w:rsidR="00D113B8" w:rsidRDefault="00D113B8" w:rsidP="00D113B8">
      <w:pPr>
        <w:pStyle w:val="Style2"/>
        <w:spacing w:line="480" w:lineRule="exact"/>
        <w:ind w:firstLine="640"/>
        <w:rPr>
          <w:rFonts w:ascii="仿宋_GB2312" w:eastAsia="仿宋_GB2312" w:hAnsi="仿宋_GB2312" w:cs="仿宋_GB2312" w:hint="eastAsia"/>
          <w:bCs/>
          <w:color w:val="000000"/>
          <w:sz w:val="32"/>
          <w:szCs w:val="32"/>
        </w:rPr>
      </w:pPr>
      <w:proofErr w:type="gramStart"/>
      <w:r>
        <w:rPr>
          <w:rFonts w:ascii="仿宋_GB2312" w:eastAsia="仿宋_GB2312" w:hAnsi="仿宋_GB2312" w:cs="仿宋_GB2312" w:hint="eastAsia"/>
          <w:bCs/>
          <w:color w:val="000000"/>
          <w:sz w:val="32"/>
          <w:szCs w:val="32"/>
        </w:rPr>
        <w:t>本评价</w:t>
      </w:r>
      <w:proofErr w:type="gramEnd"/>
      <w:r>
        <w:rPr>
          <w:rFonts w:ascii="仿宋_GB2312" w:eastAsia="仿宋_GB2312" w:hAnsi="仿宋_GB2312" w:cs="仿宋_GB2312" w:hint="eastAsia"/>
          <w:bCs/>
          <w:color w:val="000000"/>
          <w:sz w:val="32"/>
          <w:szCs w:val="32"/>
        </w:rPr>
        <w:t>规范不适用于商用微波炉、工业微波炉以及带抽油烟机的微波炉。</w:t>
      </w:r>
    </w:p>
    <w:p w:rsidR="00D113B8" w:rsidRDefault="00D113B8" w:rsidP="00D113B8">
      <w:pPr>
        <w:pStyle w:val="Style2"/>
        <w:spacing w:line="480" w:lineRule="exact"/>
        <w:ind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二、定义与术语</w:t>
      </w:r>
    </w:p>
    <w:p w:rsidR="00D113B8" w:rsidRDefault="00D113B8" w:rsidP="00D113B8">
      <w:pPr>
        <w:pStyle w:val="Style2"/>
        <w:spacing w:line="480" w:lineRule="exact"/>
        <w:ind w:firstLine="616"/>
        <w:rPr>
          <w:rFonts w:ascii="仿宋_GB2312" w:eastAsia="仿宋_GB2312" w:hAnsi="仿宋_GB2312" w:cs="仿宋_GB2312" w:hint="eastAsia"/>
          <w:bCs/>
          <w:color w:val="000000"/>
          <w:spacing w:val="-6"/>
          <w:sz w:val="32"/>
          <w:szCs w:val="32"/>
        </w:rPr>
      </w:pPr>
      <w:r>
        <w:rPr>
          <w:rFonts w:ascii="仿宋_GB2312" w:eastAsia="仿宋_GB2312" w:hAnsi="仿宋_GB2312" w:cs="仿宋_GB2312" w:hint="eastAsia"/>
          <w:bCs/>
          <w:color w:val="000000"/>
          <w:spacing w:val="-6"/>
          <w:sz w:val="32"/>
          <w:szCs w:val="32"/>
        </w:rPr>
        <w:t>微波炉能效之</w:t>
      </w:r>
      <w:proofErr w:type="gramStart"/>
      <w:r>
        <w:rPr>
          <w:rFonts w:ascii="仿宋_GB2312" w:eastAsia="仿宋_GB2312" w:hAnsi="仿宋_GB2312" w:cs="仿宋_GB2312" w:hint="eastAsia"/>
          <w:bCs/>
          <w:color w:val="000000"/>
          <w:spacing w:val="-6"/>
          <w:sz w:val="32"/>
          <w:szCs w:val="32"/>
        </w:rPr>
        <w:t>星评价</w:t>
      </w:r>
      <w:proofErr w:type="gramEnd"/>
      <w:r>
        <w:rPr>
          <w:rFonts w:ascii="仿宋_GB2312" w:eastAsia="仿宋_GB2312" w:hAnsi="仿宋_GB2312" w:cs="仿宋_GB2312" w:hint="eastAsia"/>
          <w:bCs/>
          <w:color w:val="000000"/>
          <w:spacing w:val="-6"/>
          <w:sz w:val="32"/>
          <w:szCs w:val="32"/>
        </w:rPr>
        <w:t>值：能效之星微波炉所</w:t>
      </w:r>
      <w:r>
        <w:rPr>
          <w:rFonts w:ascii="仿宋_GB2312" w:eastAsia="仿宋_GB2312" w:hAnsi="仿宋_GB2312" w:cs="仿宋_GB2312" w:hint="eastAsia"/>
          <w:color w:val="000000"/>
          <w:spacing w:val="-6"/>
          <w:sz w:val="32"/>
          <w:szCs w:val="32"/>
        </w:rPr>
        <w:t>允许</w:t>
      </w:r>
      <w:r>
        <w:rPr>
          <w:rFonts w:ascii="仿宋_GB2312" w:eastAsia="仿宋_GB2312" w:hAnsi="仿宋_GB2312" w:cs="仿宋_GB2312" w:hint="eastAsia"/>
          <w:bCs/>
          <w:color w:val="000000"/>
          <w:spacing w:val="-6"/>
          <w:sz w:val="32"/>
          <w:szCs w:val="32"/>
        </w:rPr>
        <w:t>的最低效率值、最高关机功率、最高待机功率和最高烧烤能耗限定值。</w:t>
      </w:r>
    </w:p>
    <w:p w:rsidR="00D113B8" w:rsidRDefault="00D113B8" w:rsidP="00D113B8">
      <w:pPr>
        <w:pStyle w:val="Style2"/>
        <w:spacing w:line="480" w:lineRule="exact"/>
        <w:ind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三、要求</w:t>
      </w:r>
    </w:p>
    <w:p w:rsidR="00D113B8" w:rsidRDefault="00D113B8" w:rsidP="00D113B8">
      <w:pPr>
        <w:pStyle w:val="Style2"/>
        <w:spacing w:line="480" w:lineRule="exact"/>
        <w:ind w:firstLine="643"/>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1.基本要求</w:t>
      </w:r>
    </w:p>
    <w:p w:rsidR="00D113B8" w:rsidRDefault="00D113B8" w:rsidP="00D113B8">
      <w:pPr>
        <w:pStyle w:val="Style2"/>
        <w:spacing w:line="480" w:lineRule="exact"/>
        <w:ind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 xml:space="preserve">申请微波炉能效之星产品评价，应满足以下基本要求： </w:t>
      </w:r>
    </w:p>
    <w:p w:rsidR="00D113B8" w:rsidRDefault="00D113B8" w:rsidP="00D113B8">
      <w:pPr>
        <w:pStyle w:val="Style2"/>
        <w:spacing w:line="480" w:lineRule="exact"/>
        <w:ind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（1）产品符合国家法律法规及相关产业政策要求；</w:t>
      </w:r>
    </w:p>
    <w:p w:rsidR="00D113B8" w:rsidRDefault="00D113B8" w:rsidP="00D113B8">
      <w:pPr>
        <w:pStyle w:val="Style2"/>
        <w:spacing w:line="480" w:lineRule="exact"/>
        <w:ind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（2）产品应通过CCC认证；</w:t>
      </w:r>
    </w:p>
    <w:p w:rsidR="00D113B8" w:rsidRDefault="00D113B8" w:rsidP="00D113B8">
      <w:pPr>
        <w:pStyle w:val="Style2"/>
        <w:spacing w:line="480" w:lineRule="exact"/>
        <w:ind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（3）产品应通过能效标识备案；</w:t>
      </w:r>
    </w:p>
    <w:p w:rsidR="00D113B8" w:rsidRDefault="00D113B8" w:rsidP="00D113B8">
      <w:pPr>
        <w:pStyle w:val="Style2"/>
        <w:spacing w:line="480" w:lineRule="exact"/>
        <w:ind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（4）申报企业产品质量应符合GB/T 18800-2017 《家用微波炉 性能试验方法》的要求；</w:t>
      </w:r>
    </w:p>
    <w:p w:rsidR="00D113B8" w:rsidRDefault="00D113B8" w:rsidP="00D113B8">
      <w:pPr>
        <w:pStyle w:val="Style2"/>
        <w:spacing w:line="480" w:lineRule="exact"/>
        <w:ind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（5）申报产品型号的年销售量不低于1000台；</w:t>
      </w:r>
    </w:p>
    <w:p w:rsidR="00D113B8" w:rsidRDefault="00D113B8" w:rsidP="00D113B8">
      <w:pPr>
        <w:pStyle w:val="Style2"/>
        <w:spacing w:line="480" w:lineRule="exact"/>
        <w:ind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（6）企业应提交产品所采用节能技术的说明，且所采用的节能技术先进、可行；</w:t>
      </w:r>
    </w:p>
    <w:p w:rsidR="00D113B8" w:rsidRDefault="00D113B8" w:rsidP="00D113B8">
      <w:pPr>
        <w:pStyle w:val="Style2"/>
        <w:spacing w:line="480" w:lineRule="exact"/>
        <w:ind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（7）申报产品型号的噪声值应满足GB 19606-2004《家用和类似用途电器噪声限值》的要求；</w:t>
      </w:r>
    </w:p>
    <w:p w:rsidR="00D113B8" w:rsidRDefault="00D113B8" w:rsidP="00D113B8">
      <w:pPr>
        <w:adjustRightInd w:val="0"/>
        <w:snapToGrid w:val="0"/>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lastRenderedPageBreak/>
        <w:t>（8）企业应提供由国家认可的专业的检测机构出具的能效检测报告。</w:t>
      </w:r>
    </w:p>
    <w:p w:rsidR="00D113B8" w:rsidRDefault="00D113B8" w:rsidP="00D113B8">
      <w:pPr>
        <w:pStyle w:val="Style2"/>
        <w:spacing w:line="480" w:lineRule="exact"/>
        <w:ind w:firstLine="643"/>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2.能效之</w:t>
      </w:r>
      <w:proofErr w:type="gramStart"/>
      <w:r>
        <w:rPr>
          <w:rFonts w:ascii="仿宋_GB2312" w:eastAsia="仿宋_GB2312" w:hAnsi="仿宋_GB2312" w:cs="仿宋_GB2312" w:hint="eastAsia"/>
          <w:b/>
          <w:color w:val="000000"/>
          <w:sz w:val="32"/>
          <w:szCs w:val="32"/>
        </w:rPr>
        <w:t>星评价</w:t>
      </w:r>
      <w:proofErr w:type="gramEnd"/>
      <w:r>
        <w:rPr>
          <w:rFonts w:ascii="仿宋_GB2312" w:eastAsia="仿宋_GB2312" w:hAnsi="仿宋_GB2312" w:cs="仿宋_GB2312" w:hint="eastAsia"/>
          <w:b/>
          <w:color w:val="000000"/>
          <w:sz w:val="32"/>
          <w:szCs w:val="32"/>
        </w:rPr>
        <w:t>值</w:t>
      </w:r>
    </w:p>
    <w:p w:rsidR="00D113B8" w:rsidRDefault="00D113B8" w:rsidP="00D113B8">
      <w:pPr>
        <w:pStyle w:val="Style2"/>
        <w:spacing w:line="480" w:lineRule="exact"/>
        <w:ind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产品的实测效率值、关机功率、待机功率和烧烤能耗限定值应符合表7.1的要求。</w:t>
      </w:r>
    </w:p>
    <w:p w:rsidR="00D113B8" w:rsidRDefault="00D113B8" w:rsidP="00D113B8">
      <w:pPr>
        <w:adjustRightInd w:val="0"/>
        <w:snapToGrid w:val="0"/>
        <w:spacing w:line="48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表7.1 微波炉能效之</w:t>
      </w:r>
      <w:proofErr w:type="gramStart"/>
      <w:r>
        <w:rPr>
          <w:rFonts w:ascii="仿宋_GB2312" w:hAnsi="仿宋_GB2312" w:cs="仿宋_GB2312" w:hint="eastAsia"/>
          <w:b/>
          <w:bCs/>
          <w:color w:val="000000"/>
          <w:sz w:val="24"/>
          <w:szCs w:val="24"/>
        </w:rPr>
        <w:t>星评价</w:t>
      </w:r>
      <w:proofErr w:type="gramEnd"/>
      <w:r>
        <w:rPr>
          <w:rFonts w:ascii="仿宋_GB2312" w:hAnsi="仿宋_GB2312" w:cs="仿宋_GB2312" w:hint="eastAsia"/>
          <w:b/>
          <w:bCs/>
          <w:color w:val="000000"/>
          <w:sz w:val="24"/>
          <w:szCs w:val="24"/>
        </w:rPr>
        <w:t>值</w:t>
      </w:r>
    </w:p>
    <w:tbl>
      <w:tblPr>
        <w:tblW w:w="0" w:type="auto"/>
        <w:jc w:val="center"/>
        <w:tblLayout w:type="fixed"/>
        <w:tblCellMar>
          <w:top w:w="85" w:type="dxa"/>
          <w:bottom w:w="85" w:type="dxa"/>
        </w:tblCellMar>
        <w:tblLook w:val="0000"/>
      </w:tblPr>
      <w:tblGrid>
        <w:gridCol w:w="2132"/>
        <w:gridCol w:w="1599"/>
        <w:gridCol w:w="1599"/>
        <w:gridCol w:w="1599"/>
        <w:gridCol w:w="1599"/>
      </w:tblGrid>
      <w:tr w:rsidR="00D113B8" w:rsidTr="00AE5FAC">
        <w:trPr>
          <w:trHeight w:val="930"/>
          <w:jc w:val="center"/>
        </w:trPr>
        <w:tc>
          <w:tcPr>
            <w:tcW w:w="2132" w:type="dxa"/>
            <w:tcBorders>
              <w:top w:val="single" w:sz="4" w:space="0" w:color="auto"/>
              <w:left w:val="single" w:sz="4" w:space="0" w:color="auto"/>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产品类型</w:t>
            </w:r>
          </w:p>
        </w:tc>
        <w:tc>
          <w:tcPr>
            <w:tcW w:w="1599" w:type="dxa"/>
            <w:tcBorders>
              <w:top w:val="single" w:sz="4" w:space="0" w:color="auto"/>
              <w:left w:val="nil"/>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效率值（%）</w:t>
            </w:r>
          </w:p>
        </w:tc>
        <w:tc>
          <w:tcPr>
            <w:tcW w:w="1599" w:type="dxa"/>
            <w:tcBorders>
              <w:top w:val="single" w:sz="4" w:space="0" w:color="auto"/>
              <w:left w:val="nil"/>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关机功率（W）</w:t>
            </w:r>
          </w:p>
        </w:tc>
        <w:tc>
          <w:tcPr>
            <w:tcW w:w="1599" w:type="dxa"/>
            <w:tcBorders>
              <w:top w:val="single" w:sz="4" w:space="0" w:color="auto"/>
              <w:left w:val="nil"/>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待机功率（W）</w:t>
            </w:r>
          </w:p>
        </w:tc>
        <w:tc>
          <w:tcPr>
            <w:tcW w:w="1599" w:type="dxa"/>
            <w:tcBorders>
              <w:top w:val="single" w:sz="4" w:space="0" w:color="auto"/>
              <w:left w:val="nil"/>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烧烤能耗限定值（W·h）</w:t>
            </w:r>
          </w:p>
        </w:tc>
      </w:tr>
      <w:tr w:rsidR="00D113B8" w:rsidTr="00AE5FAC">
        <w:trPr>
          <w:trHeight w:val="930"/>
          <w:jc w:val="center"/>
        </w:trPr>
        <w:tc>
          <w:tcPr>
            <w:tcW w:w="2132" w:type="dxa"/>
            <w:tcBorders>
              <w:top w:val="single" w:sz="4" w:space="0" w:color="auto"/>
              <w:left w:val="single" w:sz="4" w:space="0" w:color="auto"/>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微波炉</w:t>
            </w:r>
          </w:p>
        </w:tc>
        <w:tc>
          <w:tcPr>
            <w:tcW w:w="1599" w:type="dxa"/>
            <w:tcBorders>
              <w:top w:val="single" w:sz="4" w:space="0" w:color="auto"/>
              <w:left w:val="single" w:sz="4" w:space="0" w:color="auto"/>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≥60</w:t>
            </w:r>
          </w:p>
        </w:tc>
        <w:tc>
          <w:tcPr>
            <w:tcW w:w="1599" w:type="dxa"/>
            <w:tcBorders>
              <w:top w:val="single" w:sz="4" w:space="0" w:color="auto"/>
              <w:left w:val="single" w:sz="4" w:space="0" w:color="auto"/>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≤0.5</w:t>
            </w:r>
          </w:p>
        </w:tc>
        <w:tc>
          <w:tcPr>
            <w:tcW w:w="1599" w:type="dxa"/>
            <w:tcBorders>
              <w:top w:val="single" w:sz="4" w:space="0" w:color="auto"/>
              <w:left w:val="single" w:sz="4" w:space="0" w:color="auto"/>
              <w:bottom w:val="single" w:sz="4" w:space="0" w:color="auto"/>
              <w:right w:val="single" w:sz="4" w:space="0" w:color="auto"/>
            </w:tcBorders>
            <w:vAlign w:val="center"/>
          </w:tcPr>
          <w:p w:rsidR="00D113B8" w:rsidRDefault="00D113B8" w:rsidP="00AE5FAC">
            <w:pPr>
              <w:widowControl/>
              <w:adjustRightInd w:val="0"/>
              <w:snapToGrid w:val="0"/>
              <w:spacing w:line="30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≤0.5（无信息或状态显示功能）；</w:t>
            </w:r>
          </w:p>
          <w:p w:rsidR="00D113B8" w:rsidRDefault="00D113B8" w:rsidP="00AE5FAC">
            <w:pPr>
              <w:widowControl/>
              <w:adjustRightInd w:val="0"/>
              <w:snapToGrid w:val="0"/>
              <w:spacing w:line="30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≤1.0（有信息或状态显示功能）</w:t>
            </w:r>
          </w:p>
        </w:tc>
        <w:tc>
          <w:tcPr>
            <w:tcW w:w="1599" w:type="dxa"/>
            <w:tcBorders>
              <w:top w:val="single" w:sz="4" w:space="0" w:color="auto"/>
              <w:left w:val="single" w:sz="4" w:space="0" w:color="auto"/>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≤1.2（带烧烤功能）</w:t>
            </w:r>
          </w:p>
        </w:tc>
      </w:tr>
    </w:tbl>
    <w:p w:rsidR="00D113B8" w:rsidRDefault="00D113B8" w:rsidP="00D113B8">
      <w:pPr>
        <w:pStyle w:val="Style2"/>
        <w:adjustRightInd w:val="0"/>
        <w:snapToGrid w:val="0"/>
        <w:spacing w:line="480" w:lineRule="exact"/>
        <w:ind w:firstLineChars="0" w:firstLine="0"/>
        <w:rPr>
          <w:rFonts w:ascii="仿宋_GB2312" w:eastAsia="仿宋_GB2312" w:hAnsi="仿宋_GB2312" w:cs="仿宋_GB2312" w:hint="eastAsia"/>
          <w:b/>
          <w:color w:val="000000"/>
          <w:spacing w:val="-6"/>
          <w:sz w:val="24"/>
          <w:szCs w:val="24"/>
        </w:rPr>
      </w:pPr>
      <w:r>
        <w:rPr>
          <w:rFonts w:ascii="仿宋_GB2312" w:eastAsia="仿宋_GB2312" w:hAnsi="仿宋_GB2312" w:cs="仿宋_GB2312" w:hint="eastAsia"/>
          <w:color w:val="000000"/>
          <w:sz w:val="24"/>
          <w:szCs w:val="24"/>
        </w:rPr>
        <w:t>注：</w:t>
      </w:r>
      <w:r>
        <w:rPr>
          <w:rFonts w:ascii="仿宋_GB2312" w:eastAsia="仿宋_GB2312" w:hAnsi="仿宋_GB2312" w:cs="仿宋_GB2312" w:hint="eastAsia"/>
          <w:color w:val="000000"/>
          <w:spacing w:val="-6"/>
          <w:sz w:val="24"/>
          <w:szCs w:val="24"/>
        </w:rPr>
        <w:t>待机功率和关机功率不适用于带有</w:t>
      </w:r>
      <w:proofErr w:type="spellStart"/>
      <w:r>
        <w:rPr>
          <w:rFonts w:ascii="仿宋_GB2312" w:eastAsia="仿宋_GB2312" w:hAnsi="仿宋_GB2312" w:cs="仿宋_GB2312" w:hint="eastAsia"/>
          <w:color w:val="000000"/>
          <w:spacing w:val="-6"/>
          <w:sz w:val="24"/>
          <w:szCs w:val="24"/>
        </w:rPr>
        <w:t>WiFi</w:t>
      </w:r>
      <w:proofErr w:type="spellEnd"/>
      <w:r>
        <w:rPr>
          <w:rFonts w:ascii="仿宋_GB2312" w:eastAsia="仿宋_GB2312" w:hAnsi="仿宋_GB2312" w:cs="仿宋_GB2312" w:hint="eastAsia"/>
          <w:color w:val="000000"/>
          <w:spacing w:val="-6"/>
          <w:sz w:val="24"/>
          <w:szCs w:val="24"/>
        </w:rPr>
        <w:t>、</w:t>
      </w:r>
      <w:proofErr w:type="gramStart"/>
      <w:r>
        <w:rPr>
          <w:rFonts w:ascii="仿宋_GB2312" w:eastAsia="仿宋_GB2312" w:hAnsi="仿宋_GB2312" w:cs="仿宋_GB2312" w:hint="eastAsia"/>
          <w:color w:val="000000"/>
          <w:spacing w:val="-6"/>
          <w:sz w:val="24"/>
          <w:szCs w:val="24"/>
        </w:rPr>
        <w:t>蓝牙等</w:t>
      </w:r>
      <w:proofErr w:type="gramEnd"/>
      <w:r>
        <w:rPr>
          <w:rFonts w:ascii="仿宋_GB2312" w:eastAsia="仿宋_GB2312" w:hAnsi="仿宋_GB2312" w:cs="仿宋_GB2312" w:hint="eastAsia"/>
          <w:color w:val="000000"/>
          <w:spacing w:val="-6"/>
          <w:sz w:val="24"/>
          <w:szCs w:val="24"/>
        </w:rPr>
        <w:t>通讯协议功能的微波炉。</w:t>
      </w:r>
    </w:p>
    <w:p w:rsidR="00D113B8" w:rsidRDefault="00D113B8" w:rsidP="00D113B8">
      <w:pPr>
        <w:pStyle w:val="Style2"/>
        <w:spacing w:line="480" w:lineRule="exact"/>
        <w:ind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四、能效评价值检测方法</w:t>
      </w:r>
    </w:p>
    <w:p w:rsidR="00D113B8" w:rsidRDefault="00D113B8" w:rsidP="00D113B8">
      <w:pPr>
        <w:pStyle w:val="Style2"/>
        <w:spacing w:line="480" w:lineRule="exact"/>
        <w:ind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GB 24849-2017标准的第6章。</w:t>
      </w:r>
    </w:p>
    <w:p w:rsidR="00D113B8" w:rsidRDefault="00D113B8" w:rsidP="00D113B8">
      <w:pPr>
        <w:widowControl/>
        <w:adjustRightInd w:val="0"/>
        <w:snapToGrid w:val="0"/>
        <w:spacing w:line="460" w:lineRule="exact"/>
        <w:jc w:val="center"/>
        <w:rPr>
          <w:rFonts w:ascii="楷体_GB2312" w:eastAsia="楷体_GB2312" w:hAnsi="楷体_GB2312" w:cs="楷体_GB2312" w:hint="eastAsia"/>
          <w:b/>
          <w:bCs/>
          <w:color w:val="000000"/>
          <w:szCs w:val="32"/>
        </w:rPr>
      </w:pPr>
      <w:r>
        <w:rPr>
          <w:rFonts w:eastAsia="黑体"/>
          <w:color w:val="000000"/>
          <w:sz w:val="28"/>
          <w:szCs w:val="28"/>
        </w:rPr>
        <w:br w:type="page"/>
      </w:r>
      <w:r>
        <w:rPr>
          <w:rFonts w:ascii="楷体_GB2312" w:eastAsia="楷体_GB2312" w:hAnsi="楷体_GB2312" w:cs="楷体_GB2312" w:hint="eastAsia"/>
          <w:b/>
          <w:bCs/>
          <w:color w:val="000000"/>
          <w:szCs w:val="32"/>
        </w:rPr>
        <w:lastRenderedPageBreak/>
        <w:t>8.电磁灶</w:t>
      </w:r>
    </w:p>
    <w:p w:rsidR="00D113B8" w:rsidRDefault="00D113B8" w:rsidP="00D113B8">
      <w:pPr>
        <w:pStyle w:val="Style2"/>
        <w:spacing w:line="460" w:lineRule="exact"/>
        <w:ind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一、范围</w:t>
      </w:r>
    </w:p>
    <w:p w:rsidR="00D113B8" w:rsidRDefault="00D113B8" w:rsidP="00D113B8">
      <w:pPr>
        <w:pStyle w:val="Style2"/>
        <w:spacing w:line="460" w:lineRule="exact"/>
        <w:ind w:firstLine="640"/>
        <w:rPr>
          <w:rFonts w:ascii="仿宋_GB2312" w:eastAsia="仿宋_GB2312" w:hAnsi="仿宋_GB2312" w:cs="仿宋_GB2312" w:hint="eastAsia"/>
          <w:bCs/>
          <w:color w:val="000000"/>
          <w:sz w:val="32"/>
          <w:szCs w:val="32"/>
        </w:rPr>
      </w:pPr>
      <w:proofErr w:type="gramStart"/>
      <w:r>
        <w:rPr>
          <w:rFonts w:ascii="仿宋_GB2312" w:eastAsia="仿宋_GB2312" w:hAnsi="仿宋_GB2312" w:cs="仿宋_GB2312" w:hint="eastAsia"/>
          <w:bCs/>
          <w:color w:val="000000"/>
          <w:sz w:val="32"/>
          <w:szCs w:val="32"/>
        </w:rPr>
        <w:t>本评价</w:t>
      </w:r>
      <w:proofErr w:type="gramEnd"/>
      <w:r>
        <w:rPr>
          <w:rFonts w:ascii="仿宋_GB2312" w:eastAsia="仿宋_GB2312" w:hAnsi="仿宋_GB2312" w:cs="仿宋_GB2312" w:hint="eastAsia"/>
          <w:bCs/>
          <w:color w:val="000000"/>
          <w:sz w:val="32"/>
          <w:szCs w:val="32"/>
        </w:rPr>
        <w:t>规范规定了电磁灶能效之星产品评价要求和检测方法。</w:t>
      </w:r>
    </w:p>
    <w:p w:rsidR="00D113B8" w:rsidRDefault="00D113B8" w:rsidP="00D113B8">
      <w:pPr>
        <w:pStyle w:val="Style2"/>
        <w:spacing w:line="460" w:lineRule="exact"/>
        <w:ind w:firstLine="640"/>
        <w:rPr>
          <w:rFonts w:ascii="仿宋_GB2312" w:eastAsia="仿宋_GB2312" w:hAnsi="仿宋_GB2312" w:cs="仿宋_GB2312" w:hint="eastAsia"/>
          <w:bCs/>
          <w:color w:val="000000"/>
          <w:sz w:val="32"/>
          <w:szCs w:val="32"/>
        </w:rPr>
      </w:pPr>
      <w:proofErr w:type="gramStart"/>
      <w:r>
        <w:rPr>
          <w:rFonts w:ascii="仿宋_GB2312" w:eastAsia="仿宋_GB2312" w:hAnsi="仿宋_GB2312" w:cs="仿宋_GB2312" w:hint="eastAsia"/>
          <w:bCs/>
          <w:color w:val="000000"/>
          <w:sz w:val="32"/>
          <w:szCs w:val="32"/>
        </w:rPr>
        <w:t>本评价</w:t>
      </w:r>
      <w:proofErr w:type="gramEnd"/>
      <w:r>
        <w:rPr>
          <w:rFonts w:ascii="仿宋_GB2312" w:eastAsia="仿宋_GB2312" w:hAnsi="仿宋_GB2312" w:cs="仿宋_GB2312" w:hint="eastAsia"/>
          <w:bCs/>
          <w:color w:val="000000"/>
          <w:sz w:val="32"/>
          <w:szCs w:val="32"/>
        </w:rPr>
        <w:t>规范适用于一个或多个加热单元的电磁灶，每个加热单元的额定功率为700W～3500W。</w:t>
      </w:r>
    </w:p>
    <w:p w:rsidR="00D113B8" w:rsidRDefault="00D113B8" w:rsidP="00D113B8">
      <w:pPr>
        <w:pStyle w:val="Style2"/>
        <w:spacing w:line="460" w:lineRule="exact"/>
        <w:ind w:firstLine="640"/>
        <w:rPr>
          <w:rFonts w:ascii="仿宋_GB2312" w:eastAsia="仿宋_GB2312" w:hAnsi="仿宋_GB2312" w:cs="仿宋_GB2312" w:hint="eastAsia"/>
          <w:bCs/>
          <w:color w:val="000000"/>
          <w:sz w:val="32"/>
          <w:szCs w:val="32"/>
        </w:rPr>
      </w:pPr>
      <w:proofErr w:type="gramStart"/>
      <w:r>
        <w:rPr>
          <w:rFonts w:ascii="仿宋_GB2312" w:eastAsia="仿宋_GB2312" w:hAnsi="仿宋_GB2312" w:cs="仿宋_GB2312" w:hint="eastAsia"/>
          <w:bCs/>
          <w:color w:val="000000"/>
          <w:sz w:val="32"/>
          <w:szCs w:val="32"/>
        </w:rPr>
        <w:t>本评价</w:t>
      </w:r>
      <w:proofErr w:type="gramEnd"/>
      <w:r>
        <w:rPr>
          <w:rFonts w:ascii="仿宋_GB2312" w:eastAsia="仿宋_GB2312" w:hAnsi="仿宋_GB2312" w:cs="仿宋_GB2312" w:hint="eastAsia"/>
          <w:bCs/>
          <w:color w:val="000000"/>
          <w:sz w:val="32"/>
          <w:szCs w:val="32"/>
        </w:rPr>
        <w:t>规范不适用于商用电磁灶、工频电磁灶和</w:t>
      </w:r>
      <w:proofErr w:type="gramStart"/>
      <w:r>
        <w:rPr>
          <w:rFonts w:ascii="仿宋_GB2312" w:eastAsia="仿宋_GB2312" w:hAnsi="仿宋_GB2312" w:cs="仿宋_GB2312" w:hint="eastAsia"/>
          <w:bCs/>
          <w:color w:val="000000"/>
          <w:sz w:val="32"/>
          <w:szCs w:val="32"/>
        </w:rPr>
        <w:t>凹灶</w:t>
      </w:r>
      <w:proofErr w:type="gramEnd"/>
      <w:r>
        <w:rPr>
          <w:rFonts w:ascii="仿宋_GB2312" w:eastAsia="仿宋_GB2312" w:hAnsi="仿宋_GB2312" w:cs="仿宋_GB2312" w:hint="eastAsia"/>
          <w:bCs/>
          <w:color w:val="000000"/>
          <w:sz w:val="32"/>
          <w:szCs w:val="32"/>
        </w:rPr>
        <w:t>。</w:t>
      </w:r>
    </w:p>
    <w:p w:rsidR="00D113B8" w:rsidRDefault="00D113B8" w:rsidP="00D113B8">
      <w:pPr>
        <w:pStyle w:val="Style2"/>
        <w:spacing w:line="460" w:lineRule="exact"/>
        <w:ind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二、定义与术语</w:t>
      </w:r>
    </w:p>
    <w:p w:rsidR="00D113B8" w:rsidRDefault="00D113B8" w:rsidP="00D113B8">
      <w:pPr>
        <w:pStyle w:val="Style2"/>
        <w:spacing w:line="460" w:lineRule="exact"/>
        <w:ind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电磁灶能效之</w:t>
      </w:r>
      <w:proofErr w:type="gramStart"/>
      <w:r>
        <w:rPr>
          <w:rFonts w:ascii="仿宋_GB2312" w:eastAsia="仿宋_GB2312" w:hAnsi="仿宋_GB2312" w:cs="仿宋_GB2312" w:hint="eastAsia"/>
          <w:bCs/>
          <w:color w:val="000000"/>
          <w:sz w:val="32"/>
          <w:szCs w:val="32"/>
        </w:rPr>
        <w:t>星评价</w:t>
      </w:r>
      <w:proofErr w:type="gramEnd"/>
      <w:r>
        <w:rPr>
          <w:rFonts w:ascii="仿宋_GB2312" w:eastAsia="仿宋_GB2312" w:hAnsi="仿宋_GB2312" w:cs="仿宋_GB2312" w:hint="eastAsia"/>
          <w:bCs/>
          <w:color w:val="000000"/>
          <w:sz w:val="32"/>
          <w:szCs w:val="32"/>
        </w:rPr>
        <w:t>值：能效之星电磁灶所</w:t>
      </w:r>
      <w:r>
        <w:rPr>
          <w:rFonts w:ascii="仿宋_GB2312" w:eastAsia="仿宋_GB2312" w:hAnsi="仿宋_GB2312" w:cs="仿宋_GB2312" w:hint="eastAsia"/>
          <w:color w:val="000000"/>
          <w:sz w:val="32"/>
          <w:szCs w:val="32"/>
        </w:rPr>
        <w:t>允许的</w:t>
      </w:r>
      <w:proofErr w:type="gramStart"/>
      <w:r>
        <w:rPr>
          <w:rFonts w:ascii="仿宋_GB2312" w:eastAsia="仿宋_GB2312" w:hAnsi="仿宋_GB2312" w:cs="仿宋_GB2312" w:hint="eastAsia"/>
          <w:bCs/>
          <w:color w:val="000000"/>
          <w:sz w:val="32"/>
          <w:szCs w:val="32"/>
        </w:rPr>
        <w:t>最</w:t>
      </w:r>
      <w:proofErr w:type="gramEnd"/>
      <w:r>
        <w:rPr>
          <w:rFonts w:ascii="仿宋_GB2312" w:eastAsia="仿宋_GB2312" w:hAnsi="仿宋_GB2312" w:cs="仿宋_GB2312" w:hint="eastAsia"/>
          <w:bCs/>
          <w:color w:val="000000"/>
          <w:sz w:val="32"/>
          <w:szCs w:val="32"/>
        </w:rPr>
        <w:t>低热效率和最高待机状态功率。</w:t>
      </w:r>
    </w:p>
    <w:p w:rsidR="00D113B8" w:rsidRDefault="00D113B8" w:rsidP="00D113B8">
      <w:pPr>
        <w:pStyle w:val="Style2"/>
        <w:spacing w:line="460" w:lineRule="exact"/>
        <w:ind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三、要求</w:t>
      </w:r>
    </w:p>
    <w:p w:rsidR="00D113B8" w:rsidRDefault="00D113B8" w:rsidP="00D113B8">
      <w:pPr>
        <w:pStyle w:val="Style2"/>
        <w:spacing w:line="460" w:lineRule="exact"/>
        <w:ind w:firstLine="643"/>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1.基本要求</w:t>
      </w:r>
    </w:p>
    <w:p w:rsidR="00D113B8" w:rsidRDefault="00D113B8" w:rsidP="00D113B8">
      <w:pPr>
        <w:pStyle w:val="Style2"/>
        <w:spacing w:line="460" w:lineRule="exact"/>
        <w:ind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 xml:space="preserve">申请电磁灶能效之星产品评价，应满足以下基本要求： </w:t>
      </w:r>
    </w:p>
    <w:p w:rsidR="00D113B8" w:rsidRDefault="00D113B8" w:rsidP="00D113B8">
      <w:pPr>
        <w:pStyle w:val="Style2"/>
        <w:spacing w:line="460" w:lineRule="exact"/>
        <w:ind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（1）产品符合国家法律法规及相关产业政策要求；</w:t>
      </w:r>
    </w:p>
    <w:p w:rsidR="00D113B8" w:rsidRDefault="00D113B8" w:rsidP="00D113B8">
      <w:pPr>
        <w:pStyle w:val="Style2"/>
        <w:spacing w:line="460" w:lineRule="exact"/>
        <w:ind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（2）产品应通过CCC认证；</w:t>
      </w:r>
    </w:p>
    <w:p w:rsidR="00D113B8" w:rsidRDefault="00D113B8" w:rsidP="00D113B8">
      <w:pPr>
        <w:pStyle w:val="Style2"/>
        <w:spacing w:line="460" w:lineRule="exact"/>
        <w:ind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（3）产品应通过能效标识备案；</w:t>
      </w:r>
    </w:p>
    <w:p w:rsidR="00D113B8" w:rsidRDefault="00D113B8" w:rsidP="00D113B8">
      <w:pPr>
        <w:pStyle w:val="Style2"/>
        <w:spacing w:line="460" w:lineRule="exact"/>
        <w:ind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（4）申报产品型号的年销售量不低于1000台；</w:t>
      </w:r>
    </w:p>
    <w:p w:rsidR="00D113B8" w:rsidRDefault="00D113B8" w:rsidP="00D113B8">
      <w:pPr>
        <w:pStyle w:val="Style2"/>
        <w:spacing w:line="460" w:lineRule="exact"/>
        <w:ind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（5）企业应提交产品所采用节能技术的说明，且所采用的节能技术先进、可行；</w:t>
      </w:r>
    </w:p>
    <w:p w:rsidR="00D113B8" w:rsidRDefault="00D113B8" w:rsidP="00D113B8">
      <w:pPr>
        <w:adjustRightInd w:val="0"/>
        <w:snapToGrid w:val="0"/>
        <w:spacing w:line="46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（6）企业应提供由国家认可的专业的检测机构出具的能效检测报告。</w:t>
      </w:r>
    </w:p>
    <w:p w:rsidR="00D113B8" w:rsidRDefault="00D113B8" w:rsidP="00D113B8">
      <w:pPr>
        <w:pStyle w:val="Style2"/>
        <w:spacing w:line="460" w:lineRule="exact"/>
        <w:ind w:firstLine="643"/>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2.能效之</w:t>
      </w:r>
      <w:proofErr w:type="gramStart"/>
      <w:r>
        <w:rPr>
          <w:rFonts w:ascii="仿宋_GB2312" w:eastAsia="仿宋_GB2312" w:hAnsi="仿宋_GB2312" w:cs="仿宋_GB2312" w:hint="eastAsia"/>
          <w:b/>
          <w:color w:val="000000"/>
          <w:sz w:val="32"/>
          <w:szCs w:val="32"/>
        </w:rPr>
        <w:t>星评价</w:t>
      </w:r>
      <w:proofErr w:type="gramEnd"/>
      <w:r>
        <w:rPr>
          <w:rFonts w:ascii="仿宋_GB2312" w:eastAsia="仿宋_GB2312" w:hAnsi="仿宋_GB2312" w:cs="仿宋_GB2312" w:hint="eastAsia"/>
          <w:b/>
          <w:color w:val="000000"/>
          <w:sz w:val="32"/>
          <w:szCs w:val="32"/>
        </w:rPr>
        <w:t>值</w:t>
      </w:r>
    </w:p>
    <w:p w:rsidR="00D113B8" w:rsidRDefault="00D113B8" w:rsidP="00D113B8">
      <w:pPr>
        <w:pStyle w:val="Style2"/>
        <w:spacing w:line="460" w:lineRule="exact"/>
        <w:ind w:firstLine="616"/>
        <w:rPr>
          <w:rFonts w:ascii="仿宋_GB2312" w:eastAsia="仿宋_GB2312" w:hAnsi="仿宋_GB2312" w:cs="仿宋_GB2312" w:hint="eastAsia"/>
          <w:bCs/>
          <w:color w:val="000000"/>
          <w:spacing w:val="-6"/>
          <w:sz w:val="32"/>
          <w:szCs w:val="32"/>
        </w:rPr>
      </w:pPr>
      <w:r>
        <w:rPr>
          <w:rFonts w:ascii="仿宋_GB2312" w:eastAsia="仿宋_GB2312" w:hAnsi="仿宋_GB2312" w:cs="仿宋_GB2312" w:hint="eastAsia"/>
          <w:bCs/>
          <w:color w:val="000000"/>
          <w:spacing w:val="-6"/>
          <w:sz w:val="32"/>
          <w:szCs w:val="32"/>
        </w:rPr>
        <w:t>产品的实测热效率和待机状态功率应符合表8.1的要求。</w:t>
      </w:r>
    </w:p>
    <w:p w:rsidR="00D113B8" w:rsidRDefault="00D113B8" w:rsidP="00D113B8">
      <w:pPr>
        <w:pStyle w:val="Style2"/>
        <w:spacing w:line="460" w:lineRule="exact"/>
        <w:ind w:firstLine="482"/>
        <w:jc w:val="center"/>
        <w:rPr>
          <w:rFonts w:ascii="仿宋_GB2312" w:eastAsia="仿宋_GB2312" w:hAnsi="仿宋_GB2312" w:cs="仿宋_GB2312" w:hint="eastAsia"/>
          <w:b/>
          <w:bCs/>
          <w:color w:val="000000"/>
          <w:sz w:val="24"/>
          <w:szCs w:val="24"/>
        </w:rPr>
      </w:pPr>
      <w:r>
        <w:rPr>
          <w:rFonts w:ascii="仿宋_GB2312" w:eastAsia="仿宋_GB2312" w:hAnsi="仿宋_GB2312" w:cs="仿宋_GB2312" w:hint="eastAsia"/>
          <w:b/>
          <w:bCs/>
          <w:color w:val="000000"/>
          <w:sz w:val="24"/>
          <w:szCs w:val="24"/>
        </w:rPr>
        <w:t>表8.1 电磁灶能效之</w:t>
      </w:r>
      <w:proofErr w:type="gramStart"/>
      <w:r>
        <w:rPr>
          <w:rFonts w:ascii="仿宋_GB2312" w:eastAsia="仿宋_GB2312" w:hAnsi="仿宋_GB2312" w:cs="仿宋_GB2312" w:hint="eastAsia"/>
          <w:b/>
          <w:bCs/>
          <w:color w:val="000000"/>
          <w:sz w:val="24"/>
          <w:szCs w:val="24"/>
        </w:rPr>
        <w:t>星评价</w:t>
      </w:r>
      <w:proofErr w:type="gramEnd"/>
      <w:r>
        <w:rPr>
          <w:rFonts w:ascii="仿宋_GB2312" w:eastAsia="仿宋_GB2312" w:hAnsi="仿宋_GB2312" w:cs="仿宋_GB2312" w:hint="eastAsia"/>
          <w:b/>
          <w:bCs/>
          <w:color w:val="000000"/>
          <w:sz w:val="24"/>
          <w:szCs w:val="24"/>
        </w:rPr>
        <w:t>值</w:t>
      </w:r>
    </w:p>
    <w:tbl>
      <w:tblPr>
        <w:tblW w:w="0" w:type="auto"/>
        <w:jc w:val="center"/>
        <w:tblLayout w:type="fixed"/>
        <w:tblCellMar>
          <w:top w:w="85" w:type="dxa"/>
          <w:bottom w:w="85" w:type="dxa"/>
        </w:tblCellMar>
        <w:tblLook w:val="0000"/>
      </w:tblPr>
      <w:tblGrid>
        <w:gridCol w:w="4011"/>
        <w:gridCol w:w="2258"/>
        <w:gridCol w:w="2259"/>
      </w:tblGrid>
      <w:tr w:rsidR="00D113B8" w:rsidTr="00AE5FAC">
        <w:trPr>
          <w:trHeight w:val="23"/>
          <w:jc w:val="center"/>
        </w:trPr>
        <w:tc>
          <w:tcPr>
            <w:tcW w:w="4011" w:type="dxa"/>
            <w:tcBorders>
              <w:top w:val="single" w:sz="4" w:space="0" w:color="auto"/>
              <w:left w:val="single" w:sz="4" w:space="0" w:color="auto"/>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产品类型</w:t>
            </w:r>
          </w:p>
        </w:tc>
        <w:tc>
          <w:tcPr>
            <w:tcW w:w="2258" w:type="dxa"/>
            <w:tcBorders>
              <w:top w:val="single" w:sz="4" w:space="0" w:color="auto"/>
              <w:left w:val="nil"/>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热效率值（%）</w:t>
            </w:r>
          </w:p>
        </w:tc>
        <w:tc>
          <w:tcPr>
            <w:tcW w:w="2259" w:type="dxa"/>
            <w:tcBorders>
              <w:top w:val="single" w:sz="4" w:space="0" w:color="auto"/>
              <w:left w:val="nil"/>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待机功率（W）</w:t>
            </w:r>
          </w:p>
        </w:tc>
      </w:tr>
      <w:tr w:rsidR="00D113B8" w:rsidTr="00AE5FAC">
        <w:trPr>
          <w:trHeight w:val="23"/>
          <w:jc w:val="center"/>
        </w:trPr>
        <w:tc>
          <w:tcPr>
            <w:tcW w:w="4011" w:type="dxa"/>
            <w:tcBorders>
              <w:top w:val="single" w:sz="4" w:space="0" w:color="auto"/>
              <w:left w:val="single" w:sz="4" w:space="0" w:color="auto"/>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加热单元额定功率＞1200W</w:t>
            </w:r>
          </w:p>
        </w:tc>
        <w:tc>
          <w:tcPr>
            <w:tcW w:w="2258" w:type="dxa"/>
            <w:tcBorders>
              <w:top w:val="single" w:sz="4" w:space="0" w:color="auto"/>
              <w:left w:val="nil"/>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≥90</w:t>
            </w:r>
          </w:p>
        </w:tc>
        <w:tc>
          <w:tcPr>
            <w:tcW w:w="2259" w:type="dxa"/>
            <w:tcBorders>
              <w:top w:val="single" w:sz="4" w:space="0" w:color="auto"/>
              <w:left w:val="nil"/>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w:t>
            </w:r>
          </w:p>
        </w:tc>
      </w:tr>
      <w:tr w:rsidR="00D113B8" w:rsidTr="00AE5FAC">
        <w:trPr>
          <w:trHeight w:val="23"/>
          <w:jc w:val="center"/>
        </w:trPr>
        <w:tc>
          <w:tcPr>
            <w:tcW w:w="4011" w:type="dxa"/>
            <w:tcBorders>
              <w:top w:val="single" w:sz="4" w:space="0" w:color="auto"/>
              <w:left w:val="single" w:sz="4" w:space="0" w:color="auto"/>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加热单元额定功率≤1200W</w:t>
            </w:r>
          </w:p>
        </w:tc>
        <w:tc>
          <w:tcPr>
            <w:tcW w:w="2258" w:type="dxa"/>
            <w:tcBorders>
              <w:top w:val="single" w:sz="4" w:space="0" w:color="auto"/>
              <w:left w:val="nil"/>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≥88</w:t>
            </w:r>
          </w:p>
        </w:tc>
        <w:tc>
          <w:tcPr>
            <w:tcW w:w="2259" w:type="dxa"/>
            <w:tcBorders>
              <w:top w:val="single" w:sz="4" w:space="0" w:color="auto"/>
              <w:left w:val="nil"/>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w:t>
            </w:r>
          </w:p>
        </w:tc>
      </w:tr>
    </w:tbl>
    <w:p w:rsidR="00D113B8" w:rsidRDefault="00D113B8" w:rsidP="00D113B8">
      <w:pPr>
        <w:pStyle w:val="Style2"/>
        <w:spacing w:line="480" w:lineRule="exact"/>
        <w:ind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四、能效评价值检测方法</w:t>
      </w:r>
    </w:p>
    <w:p w:rsidR="00D113B8" w:rsidRDefault="00D113B8" w:rsidP="00D113B8">
      <w:pPr>
        <w:pStyle w:val="Style2"/>
        <w:spacing w:line="480" w:lineRule="exact"/>
        <w:ind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GB 21456-2014标准的第5章。</w:t>
      </w:r>
    </w:p>
    <w:p w:rsidR="00D113B8" w:rsidRDefault="00D113B8" w:rsidP="00D113B8">
      <w:pPr>
        <w:widowControl/>
        <w:adjustRightInd w:val="0"/>
        <w:snapToGrid w:val="0"/>
        <w:spacing w:line="480" w:lineRule="exact"/>
        <w:jc w:val="center"/>
        <w:rPr>
          <w:rFonts w:ascii="楷体_GB2312" w:eastAsia="楷体_GB2312" w:hAnsi="楷体_GB2312" w:cs="楷体_GB2312" w:hint="eastAsia"/>
          <w:b/>
          <w:bCs/>
          <w:color w:val="000000"/>
          <w:szCs w:val="32"/>
        </w:rPr>
      </w:pPr>
      <w:r>
        <w:rPr>
          <w:color w:val="000000"/>
          <w:sz w:val="28"/>
        </w:rPr>
        <w:br w:type="page"/>
      </w:r>
      <w:r>
        <w:rPr>
          <w:rFonts w:ascii="楷体_GB2312" w:eastAsia="楷体_GB2312" w:hAnsi="楷体_GB2312" w:cs="楷体_GB2312" w:hint="eastAsia"/>
          <w:b/>
          <w:bCs/>
          <w:color w:val="000000"/>
          <w:szCs w:val="32"/>
        </w:rPr>
        <w:lastRenderedPageBreak/>
        <w:t>9.吸油烟机</w:t>
      </w:r>
    </w:p>
    <w:p w:rsidR="00D113B8" w:rsidRDefault="00D113B8" w:rsidP="00D113B8">
      <w:pPr>
        <w:pStyle w:val="Style2"/>
        <w:adjustRightInd w:val="0"/>
        <w:snapToGrid w:val="0"/>
        <w:spacing w:line="480" w:lineRule="exact"/>
        <w:ind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一、范围</w:t>
      </w:r>
    </w:p>
    <w:p w:rsidR="00D113B8" w:rsidRDefault="00D113B8" w:rsidP="00D113B8">
      <w:pPr>
        <w:adjustRightInd w:val="0"/>
        <w:snapToGrid w:val="0"/>
        <w:spacing w:line="480" w:lineRule="exact"/>
        <w:ind w:firstLineChars="200" w:firstLine="616"/>
        <w:rPr>
          <w:rFonts w:ascii="仿宋_GB2312" w:hAnsi="仿宋_GB2312" w:cs="仿宋_GB2312" w:hint="eastAsia"/>
          <w:color w:val="000000"/>
          <w:szCs w:val="32"/>
        </w:rPr>
      </w:pPr>
      <w:proofErr w:type="gramStart"/>
      <w:r>
        <w:rPr>
          <w:rFonts w:ascii="仿宋_GB2312" w:hAnsi="仿宋_GB2312" w:cs="仿宋_GB2312" w:hint="eastAsia"/>
          <w:color w:val="000000"/>
          <w:szCs w:val="32"/>
        </w:rPr>
        <w:t>本评价</w:t>
      </w:r>
      <w:proofErr w:type="gramEnd"/>
      <w:r>
        <w:rPr>
          <w:rFonts w:ascii="仿宋_GB2312" w:hAnsi="仿宋_GB2312" w:cs="仿宋_GB2312" w:hint="eastAsia"/>
          <w:color w:val="000000"/>
          <w:szCs w:val="32"/>
        </w:rPr>
        <w:t>规范规定了外排式吸油烟机、集成灶能效之星产品评价要求和检测方法。</w:t>
      </w:r>
    </w:p>
    <w:p w:rsidR="00D113B8" w:rsidRDefault="00D113B8" w:rsidP="00D113B8">
      <w:pPr>
        <w:adjustRightInd w:val="0"/>
        <w:snapToGrid w:val="0"/>
        <w:spacing w:line="480" w:lineRule="exact"/>
        <w:ind w:firstLineChars="200" w:firstLine="616"/>
        <w:rPr>
          <w:rFonts w:ascii="仿宋_GB2312" w:hAnsi="仿宋_GB2312" w:cs="仿宋_GB2312" w:hint="eastAsia"/>
          <w:color w:val="000000"/>
          <w:szCs w:val="32"/>
        </w:rPr>
      </w:pPr>
      <w:proofErr w:type="gramStart"/>
      <w:r>
        <w:rPr>
          <w:rFonts w:ascii="仿宋_GB2312" w:hAnsi="仿宋_GB2312" w:cs="仿宋_GB2312" w:hint="eastAsia"/>
          <w:color w:val="000000"/>
          <w:szCs w:val="32"/>
        </w:rPr>
        <w:t>本评价</w:t>
      </w:r>
      <w:proofErr w:type="gramEnd"/>
      <w:r>
        <w:rPr>
          <w:rFonts w:ascii="仿宋_GB2312" w:hAnsi="仿宋_GB2312" w:cs="仿宋_GB2312" w:hint="eastAsia"/>
          <w:color w:val="000000"/>
          <w:szCs w:val="32"/>
        </w:rPr>
        <w:t>规范适用于家用或类似用途的器具，额定电压不超过250V的外排式吸油烟机、集成灶产品。</w:t>
      </w:r>
    </w:p>
    <w:p w:rsidR="00D113B8" w:rsidRDefault="00D113B8" w:rsidP="00D113B8">
      <w:pPr>
        <w:pStyle w:val="Style2"/>
        <w:adjustRightInd w:val="0"/>
        <w:snapToGrid w:val="0"/>
        <w:spacing w:line="480" w:lineRule="exact"/>
        <w:ind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二、定义与术语</w:t>
      </w:r>
    </w:p>
    <w:p w:rsidR="00D113B8" w:rsidRDefault="00D113B8" w:rsidP="00D113B8">
      <w:pPr>
        <w:pStyle w:val="Style2"/>
        <w:adjustRightInd w:val="0"/>
        <w:snapToGrid w:val="0"/>
        <w:spacing w:line="48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外排式吸油烟机、集成灶能效之</w:t>
      </w:r>
      <w:proofErr w:type="gramStart"/>
      <w:r>
        <w:rPr>
          <w:rFonts w:ascii="仿宋_GB2312" w:eastAsia="仿宋_GB2312" w:hAnsi="仿宋_GB2312" w:cs="仿宋_GB2312" w:hint="eastAsia"/>
          <w:color w:val="000000"/>
          <w:sz w:val="32"/>
          <w:szCs w:val="32"/>
        </w:rPr>
        <w:t>星评价</w:t>
      </w:r>
      <w:proofErr w:type="gramEnd"/>
      <w:r>
        <w:rPr>
          <w:rFonts w:ascii="仿宋_GB2312" w:eastAsia="仿宋_GB2312" w:hAnsi="仿宋_GB2312" w:cs="仿宋_GB2312" w:hint="eastAsia"/>
          <w:color w:val="000000"/>
          <w:sz w:val="32"/>
          <w:szCs w:val="32"/>
        </w:rPr>
        <w:t>值：能效之星外排式吸油烟机、</w:t>
      </w:r>
      <w:proofErr w:type="gramStart"/>
      <w:r>
        <w:rPr>
          <w:rFonts w:ascii="仿宋_GB2312" w:eastAsia="仿宋_GB2312" w:hAnsi="仿宋_GB2312" w:cs="仿宋_GB2312" w:hint="eastAsia"/>
          <w:color w:val="000000"/>
          <w:sz w:val="32"/>
          <w:szCs w:val="32"/>
        </w:rPr>
        <w:t>集成灶所允许</w:t>
      </w:r>
      <w:proofErr w:type="gramEnd"/>
      <w:r>
        <w:rPr>
          <w:rFonts w:ascii="仿宋_GB2312" w:eastAsia="仿宋_GB2312" w:hAnsi="仿宋_GB2312" w:cs="仿宋_GB2312" w:hint="eastAsia"/>
          <w:color w:val="000000"/>
          <w:sz w:val="32"/>
          <w:szCs w:val="32"/>
        </w:rPr>
        <w:t>的最低全压效率、最高待机功率、最高关机功率和最低常态气味降低度、</w:t>
      </w:r>
      <w:proofErr w:type="gramStart"/>
      <w:r>
        <w:rPr>
          <w:rFonts w:ascii="仿宋_GB2312" w:eastAsia="仿宋_GB2312" w:hAnsi="仿宋_GB2312" w:cs="仿宋_GB2312" w:hint="eastAsia"/>
          <w:color w:val="000000"/>
          <w:sz w:val="32"/>
          <w:szCs w:val="32"/>
        </w:rPr>
        <w:t>集成灶所允许</w:t>
      </w:r>
      <w:proofErr w:type="gramEnd"/>
      <w:r>
        <w:rPr>
          <w:rFonts w:ascii="仿宋_GB2312" w:eastAsia="仿宋_GB2312" w:hAnsi="仿宋_GB2312" w:cs="仿宋_GB2312" w:hint="eastAsia"/>
          <w:color w:val="000000"/>
          <w:sz w:val="32"/>
          <w:szCs w:val="32"/>
        </w:rPr>
        <w:t>的灶具</w:t>
      </w:r>
      <w:proofErr w:type="gramStart"/>
      <w:r>
        <w:rPr>
          <w:rFonts w:ascii="仿宋_GB2312" w:eastAsia="仿宋_GB2312" w:hAnsi="仿宋_GB2312" w:cs="仿宋_GB2312" w:hint="eastAsia"/>
          <w:color w:val="000000"/>
          <w:sz w:val="32"/>
          <w:szCs w:val="32"/>
        </w:rPr>
        <w:t>最</w:t>
      </w:r>
      <w:proofErr w:type="gramEnd"/>
      <w:r>
        <w:rPr>
          <w:rFonts w:ascii="仿宋_GB2312" w:eastAsia="仿宋_GB2312" w:hAnsi="仿宋_GB2312" w:cs="仿宋_GB2312" w:hint="eastAsia"/>
          <w:color w:val="000000"/>
          <w:sz w:val="32"/>
          <w:szCs w:val="32"/>
        </w:rPr>
        <w:t>低热效率。</w:t>
      </w:r>
    </w:p>
    <w:p w:rsidR="00D113B8" w:rsidRDefault="00D113B8" w:rsidP="00D113B8">
      <w:pPr>
        <w:pStyle w:val="Style2"/>
        <w:adjustRightInd w:val="0"/>
        <w:snapToGrid w:val="0"/>
        <w:spacing w:line="480" w:lineRule="exact"/>
        <w:ind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三、要求</w:t>
      </w:r>
    </w:p>
    <w:p w:rsidR="00D113B8" w:rsidRDefault="00D113B8" w:rsidP="00D113B8">
      <w:pPr>
        <w:pStyle w:val="Style2"/>
        <w:adjustRightInd w:val="0"/>
        <w:snapToGrid w:val="0"/>
        <w:spacing w:line="480" w:lineRule="exact"/>
        <w:ind w:firstLine="643"/>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bCs/>
          <w:color w:val="000000"/>
          <w:sz w:val="32"/>
          <w:szCs w:val="32"/>
        </w:rPr>
        <w:t>1.基本要求</w:t>
      </w:r>
    </w:p>
    <w:p w:rsidR="00D113B8" w:rsidRDefault="00D113B8" w:rsidP="00D113B8">
      <w:pPr>
        <w:adjustRightInd w:val="0"/>
        <w:snapToGrid w:val="0"/>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 xml:space="preserve">申请外排式吸油烟机、集成灶能效之星产品评价，应满足以下基本要求： </w:t>
      </w:r>
    </w:p>
    <w:p w:rsidR="00D113B8" w:rsidRDefault="00D113B8" w:rsidP="00D113B8">
      <w:pPr>
        <w:adjustRightInd w:val="0"/>
        <w:snapToGrid w:val="0"/>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（1）产品符合国家法律法规及相关产业政策要求；</w:t>
      </w:r>
    </w:p>
    <w:p w:rsidR="00D113B8" w:rsidRDefault="00D113B8" w:rsidP="00D113B8">
      <w:pPr>
        <w:adjustRightInd w:val="0"/>
        <w:snapToGrid w:val="0"/>
        <w:spacing w:line="480" w:lineRule="exact"/>
        <w:ind w:firstLineChars="200" w:firstLine="616"/>
        <w:rPr>
          <w:rFonts w:ascii="仿宋_GB2312" w:hAnsi="仿宋_GB2312" w:cs="仿宋_GB2312" w:hint="eastAsia"/>
          <w:color w:val="000000"/>
          <w:spacing w:val="-11"/>
          <w:szCs w:val="32"/>
        </w:rPr>
      </w:pPr>
      <w:r>
        <w:rPr>
          <w:rFonts w:ascii="仿宋_GB2312" w:hAnsi="仿宋_GB2312" w:cs="仿宋_GB2312" w:hint="eastAsia"/>
          <w:color w:val="000000"/>
          <w:szCs w:val="32"/>
        </w:rPr>
        <w:t>（2）</w:t>
      </w:r>
      <w:r>
        <w:rPr>
          <w:rFonts w:ascii="仿宋_GB2312" w:hAnsi="仿宋_GB2312" w:cs="仿宋_GB2312" w:hint="eastAsia"/>
          <w:color w:val="000000"/>
          <w:spacing w:val="-11"/>
          <w:szCs w:val="32"/>
        </w:rPr>
        <w:t>产品应通过CCC认证；获得灶具生产许可证有效期内；</w:t>
      </w:r>
    </w:p>
    <w:p w:rsidR="00D113B8" w:rsidRDefault="00D113B8" w:rsidP="00D113B8">
      <w:pPr>
        <w:adjustRightInd w:val="0"/>
        <w:snapToGrid w:val="0"/>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（3）产品应通过能效标识备案；</w:t>
      </w:r>
    </w:p>
    <w:p w:rsidR="00D113B8" w:rsidRDefault="00D113B8" w:rsidP="00D113B8">
      <w:pPr>
        <w:adjustRightInd w:val="0"/>
        <w:snapToGrid w:val="0"/>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（4）外排式吸油烟机产品质量应符合GB/T 17713-2011 《吸油烟机》的要求；集成灶产品质量应符合GB16410-2007《家用燃气灶》；</w:t>
      </w:r>
    </w:p>
    <w:p w:rsidR="00D113B8" w:rsidRDefault="00D113B8" w:rsidP="00D113B8">
      <w:pPr>
        <w:adjustRightInd w:val="0"/>
        <w:snapToGrid w:val="0"/>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（5）申报产品型号的销售量不低于1000台；</w:t>
      </w:r>
    </w:p>
    <w:p w:rsidR="00D113B8" w:rsidRDefault="00D113B8" w:rsidP="00D113B8">
      <w:pPr>
        <w:adjustRightInd w:val="0"/>
        <w:snapToGrid w:val="0"/>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（6）企业应提交产品所采用节能技术的说明，且所采用的节能技术先进、可行；</w:t>
      </w:r>
    </w:p>
    <w:p w:rsidR="00D113B8" w:rsidRDefault="00D113B8" w:rsidP="00D113B8">
      <w:pPr>
        <w:adjustRightInd w:val="0"/>
        <w:snapToGrid w:val="0"/>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（7）</w:t>
      </w:r>
      <w:r>
        <w:rPr>
          <w:rFonts w:ascii="仿宋_GB2312" w:hAnsi="仿宋_GB2312" w:cs="仿宋_GB2312" w:hint="eastAsia"/>
          <w:bCs/>
          <w:color w:val="000000"/>
          <w:szCs w:val="32"/>
        </w:rPr>
        <w:t>申报产品型号的噪声值应满足GB 19606-2004《家用和类似用途电器噪声限值》的要求</w:t>
      </w:r>
      <w:r>
        <w:rPr>
          <w:rFonts w:ascii="仿宋_GB2312" w:hAnsi="仿宋_GB2312" w:cs="仿宋_GB2312" w:hint="eastAsia"/>
          <w:color w:val="000000"/>
          <w:szCs w:val="32"/>
        </w:rPr>
        <w:t>；</w:t>
      </w:r>
    </w:p>
    <w:p w:rsidR="00D113B8" w:rsidRDefault="00D113B8" w:rsidP="00D113B8">
      <w:pPr>
        <w:adjustRightInd w:val="0"/>
        <w:snapToGrid w:val="0"/>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（8）企业应提供由国家认可的专业的检测机构出具的能效检测报告。</w:t>
      </w:r>
    </w:p>
    <w:p w:rsidR="00D113B8" w:rsidRDefault="00D113B8" w:rsidP="00D113B8">
      <w:pPr>
        <w:pStyle w:val="Style2"/>
        <w:adjustRightInd w:val="0"/>
        <w:snapToGrid w:val="0"/>
        <w:spacing w:line="480" w:lineRule="exact"/>
        <w:ind w:firstLine="643"/>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bCs/>
          <w:color w:val="000000"/>
          <w:sz w:val="32"/>
          <w:szCs w:val="32"/>
        </w:rPr>
        <w:lastRenderedPageBreak/>
        <w:t>2.能效之</w:t>
      </w:r>
      <w:proofErr w:type="gramStart"/>
      <w:r>
        <w:rPr>
          <w:rFonts w:ascii="仿宋_GB2312" w:eastAsia="仿宋_GB2312" w:hAnsi="仿宋_GB2312" w:cs="仿宋_GB2312" w:hint="eastAsia"/>
          <w:b/>
          <w:bCs/>
          <w:color w:val="000000"/>
          <w:sz w:val="32"/>
          <w:szCs w:val="32"/>
        </w:rPr>
        <w:t>星评价</w:t>
      </w:r>
      <w:proofErr w:type="gramEnd"/>
      <w:r>
        <w:rPr>
          <w:rFonts w:ascii="仿宋_GB2312" w:eastAsia="仿宋_GB2312" w:hAnsi="仿宋_GB2312" w:cs="仿宋_GB2312" w:hint="eastAsia"/>
          <w:b/>
          <w:bCs/>
          <w:color w:val="000000"/>
          <w:sz w:val="32"/>
          <w:szCs w:val="32"/>
        </w:rPr>
        <w:t>值</w:t>
      </w:r>
    </w:p>
    <w:p w:rsidR="00D113B8" w:rsidRDefault="00D113B8" w:rsidP="00D113B8">
      <w:pPr>
        <w:adjustRightInd w:val="0"/>
        <w:snapToGrid w:val="0"/>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产品的实测全压效率，待机功率，关机功率和常态气味降低度应符合表9.1的要求。</w:t>
      </w:r>
    </w:p>
    <w:p w:rsidR="00D113B8" w:rsidRDefault="00D113B8" w:rsidP="00D113B8">
      <w:pPr>
        <w:adjustRightInd w:val="0"/>
        <w:snapToGrid w:val="0"/>
        <w:spacing w:line="48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表9.1 吸油烟机能效之</w:t>
      </w:r>
      <w:proofErr w:type="gramStart"/>
      <w:r>
        <w:rPr>
          <w:rFonts w:ascii="仿宋_GB2312" w:hAnsi="仿宋_GB2312" w:cs="仿宋_GB2312" w:hint="eastAsia"/>
          <w:b/>
          <w:bCs/>
          <w:color w:val="000000"/>
          <w:sz w:val="24"/>
          <w:szCs w:val="24"/>
        </w:rPr>
        <w:t>星评价</w:t>
      </w:r>
      <w:proofErr w:type="gramEnd"/>
      <w:r>
        <w:rPr>
          <w:rFonts w:ascii="仿宋_GB2312" w:hAnsi="仿宋_GB2312" w:cs="仿宋_GB2312" w:hint="eastAsia"/>
          <w:b/>
          <w:bCs/>
          <w:color w:val="000000"/>
          <w:sz w:val="24"/>
          <w:szCs w:val="24"/>
        </w:rPr>
        <w:t>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tblPr>
      <w:tblGrid>
        <w:gridCol w:w="817"/>
        <w:gridCol w:w="1315"/>
        <w:gridCol w:w="1599"/>
        <w:gridCol w:w="1599"/>
        <w:gridCol w:w="1599"/>
        <w:gridCol w:w="1599"/>
      </w:tblGrid>
      <w:tr w:rsidR="00D113B8" w:rsidTr="00AE5FAC">
        <w:trPr>
          <w:trHeight w:val="23"/>
          <w:jc w:val="center"/>
        </w:trPr>
        <w:tc>
          <w:tcPr>
            <w:tcW w:w="2132" w:type="dxa"/>
            <w:gridSpan w:val="2"/>
            <w:vAlign w:val="center"/>
          </w:tcPr>
          <w:p w:rsidR="00D113B8" w:rsidRDefault="00D113B8" w:rsidP="00AE5FAC">
            <w:pPr>
              <w:widowControl/>
              <w:adjustRightInd w:val="0"/>
              <w:snapToGrid w:val="0"/>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产品类型</w:t>
            </w:r>
          </w:p>
        </w:tc>
        <w:tc>
          <w:tcPr>
            <w:tcW w:w="1599" w:type="dxa"/>
            <w:vAlign w:val="center"/>
          </w:tcPr>
          <w:p w:rsidR="00D113B8" w:rsidRDefault="00D113B8" w:rsidP="00AE5FAC">
            <w:pPr>
              <w:widowControl/>
              <w:adjustRightInd w:val="0"/>
              <w:snapToGrid w:val="0"/>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全压效率（%）</w:t>
            </w:r>
          </w:p>
        </w:tc>
        <w:tc>
          <w:tcPr>
            <w:tcW w:w="1599" w:type="dxa"/>
            <w:vAlign w:val="center"/>
          </w:tcPr>
          <w:p w:rsidR="00D113B8" w:rsidRDefault="00D113B8" w:rsidP="00AE5FAC">
            <w:pPr>
              <w:widowControl/>
              <w:adjustRightInd w:val="0"/>
              <w:snapToGrid w:val="0"/>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待机功率</w:t>
            </w:r>
          </w:p>
          <w:p w:rsidR="00D113B8" w:rsidRDefault="00D113B8" w:rsidP="00AE5FAC">
            <w:pPr>
              <w:widowControl/>
              <w:adjustRightInd w:val="0"/>
              <w:snapToGrid w:val="0"/>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（W）</w:t>
            </w:r>
          </w:p>
        </w:tc>
        <w:tc>
          <w:tcPr>
            <w:tcW w:w="1599" w:type="dxa"/>
            <w:vAlign w:val="center"/>
          </w:tcPr>
          <w:p w:rsidR="00D113B8" w:rsidRDefault="00D113B8" w:rsidP="00AE5FAC">
            <w:pPr>
              <w:widowControl/>
              <w:adjustRightInd w:val="0"/>
              <w:snapToGrid w:val="0"/>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关机功率</w:t>
            </w:r>
          </w:p>
          <w:p w:rsidR="00D113B8" w:rsidRDefault="00D113B8" w:rsidP="00AE5FAC">
            <w:pPr>
              <w:widowControl/>
              <w:adjustRightInd w:val="0"/>
              <w:snapToGrid w:val="0"/>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（W）</w:t>
            </w:r>
          </w:p>
        </w:tc>
        <w:tc>
          <w:tcPr>
            <w:tcW w:w="1599" w:type="dxa"/>
            <w:vAlign w:val="center"/>
          </w:tcPr>
          <w:p w:rsidR="00D113B8" w:rsidRDefault="00D113B8" w:rsidP="00AE5FAC">
            <w:pPr>
              <w:widowControl/>
              <w:adjustRightInd w:val="0"/>
              <w:snapToGrid w:val="0"/>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常态气味降低度（%）</w:t>
            </w:r>
          </w:p>
        </w:tc>
      </w:tr>
      <w:tr w:rsidR="00D113B8" w:rsidTr="00AE5FAC">
        <w:trPr>
          <w:trHeight w:val="462"/>
          <w:jc w:val="center"/>
        </w:trPr>
        <w:tc>
          <w:tcPr>
            <w:tcW w:w="2132" w:type="dxa"/>
            <w:gridSpan w:val="2"/>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侧吸式吸油烟机</w:t>
            </w:r>
          </w:p>
        </w:tc>
        <w:tc>
          <w:tcPr>
            <w:tcW w:w="1599" w:type="dxa"/>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≥25</w:t>
            </w:r>
          </w:p>
        </w:tc>
        <w:tc>
          <w:tcPr>
            <w:tcW w:w="1599" w:type="dxa"/>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w:t>
            </w:r>
          </w:p>
        </w:tc>
        <w:tc>
          <w:tcPr>
            <w:tcW w:w="1599" w:type="dxa"/>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w:t>
            </w:r>
          </w:p>
        </w:tc>
        <w:tc>
          <w:tcPr>
            <w:tcW w:w="1599" w:type="dxa"/>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≥95</w:t>
            </w:r>
          </w:p>
        </w:tc>
      </w:tr>
      <w:tr w:rsidR="00D113B8" w:rsidTr="00AE5FAC">
        <w:trPr>
          <w:trHeight w:val="525"/>
          <w:jc w:val="center"/>
        </w:trPr>
        <w:tc>
          <w:tcPr>
            <w:tcW w:w="2132" w:type="dxa"/>
            <w:gridSpan w:val="2"/>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欧式吸油烟机</w:t>
            </w:r>
          </w:p>
        </w:tc>
        <w:tc>
          <w:tcPr>
            <w:tcW w:w="1599" w:type="dxa"/>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≥25</w:t>
            </w:r>
          </w:p>
        </w:tc>
        <w:tc>
          <w:tcPr>
            <w:tcW w:w="1599" w:type="dxa"/>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w:t>
            </w:r>
          </w:p>
        </w:tc>
        <w:tc>
          <w:tcPr>
            <w:tcW w:w="1599" w:type="dxa"/>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w:t>
            </w:r>
          </w:p>
        </w:tc>
        <w:tc>
          <w:tcPr>
            <w:tcW w:w="1599" w:type="dxa"/>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≥95</w:t>
            </w:r>
          </w:p>
        </w:tc>
      </w:tr>
      <w:tr w:rsidR="00D113B8" w:rsidTr="00AE5FAC">
        <w:trPr>
          <w:trHeight w:val="589"/>
          <w:jc w:val="center"/>
        </w:trPr>
        <w:tc>
          <w:tcPr>
            <w:tcW w:w="2132" w:type="dxa"/>
            <w:gridSpan w:val="2"/>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中式吸油烟机</w:t>
            </w:r>
          </w:p>
        </w:tc>
        <w:tc>
          <w:tcPr>
            <w:tcW w:w="1599" w:type="dxa"/>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w:t>
            </w:r>
          </w:p>
        </w:tc>
        <w:tc>
          <w:tcPr>
            <w:tcW w:w="1599" w:type="dxa"/>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w:t>
            </w:r>
          </w:p>
        </w:tc>
        <w:tc>
          <w:tcPr>
            <w:tcW w:w="1599" w:type="dxa"/>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w:t>
            </w:r>
          </w:p>
        </w:tc>
        <w:tc>
          <w:tcPr>
            <w:tcW w:w="1599" w:type="dxa"/>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≥95</w:t>
            </w:r>
          </w:p>
        </w:tc>
      </w:tr>
      <w:tr w:rsidR="00D113B8" w:rsidTr="00AE5FAC">
        <w:trPr>
          <w:trHeight w:val="747"/>
          <w:jc w:val="center"/>
        </w:trPr>
        <w:tc>
          <w:tcPr>
            <w:tcW w:w="817" w:type="dxa"/>
            <w:vMerge w:val="restart"/>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集成灶</w:t>
            </w:r>
          </w:p>
        </w:tc>
        <w:tc>
          <w:tcPr>
            <w:tcW w:w="1315" w:type="dxa"/>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（吸油烟部分）</w:t>
            </w:r>
          </w:p>
        </w:tc>
        <w:tc>
          <w:tcPr>
            <w:tcW w:w="1599" w:type="dxa"/>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≥23</w:t>
            </w:r>
          </w:p>
        </w:tc>
        <w:tc>
          <w:tcPr>
            <w:tcW w:w="1599" w:type="dxa"/>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w:t>
            </w:r>
          </w:p>
        </w:tc>
        <w:tc>
          <w:tcPr>
            <w:tcW w:w="1599" w:type="dxa"/>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≤0.5</w:t>
            </w:r>
          </w:p>
        </w:tc>
        <w:tc>
          <w:tcPr>
            <w:tcW w:w="1599" w:type="dxa"/>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≥95</w:t>
            </w:r>
          </w:p>
        </w:tc>
      </w:tr>
      <w:tr w:rsidR="00D113B8" w:rsidTr="00AE5FAC">
        <w:trPr>
          <w:trHeight w:val="662"/>
          <w:jc w:val="center"/>
        </w:trPr>
        <w:tc>
          <w:tcPr>
            <w:tcW w:w="817" w:type="dxa"/>
            <w:vMerge/>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p>
        </w:tc>
        <w:tc>
          <w:tcPr>
            <w:tcW w:w="1315" w:type="dxa"/>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灶具热效率（%）</w:t>
            </w:r>
          </w:p>
        </w:tc>
        <w:tc>
          <w:tcPr>
            <w:tcW w:w="6396" w:type="dxa"/>
            <w:gridSpan w:val="4"/>
            <w:vAlign w:val="center"/>
          </w:tcPr>
          <w:p w:rsidR="00D113B8" w:rsidRDefault="00D113B8" w:rsidP="00AE5FAC">
            <w:pPr>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≥64</w:t>
            </w:r>
          </w:p>
        </w:tc>
      </w:tr>
    </w:tbl>
    <w:p w:rsidR="00D113B8" w:rsidRDefault="00D113B8" w:rsidP="00D113B8">
      <w:pPr>
        <w:pStyle w:val="Style2"/>
        <w:adjustRightInd w:val="0"/>
        <w:snapToGrid w:val="0"/>
        <w:spacing w:line="480" w:lineRule="exact"/>
        <w:ind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四、能效评价值检测方法</w:t>
      </w:r>
    </w:p>
    <w:p w:rsidR="00D113B8" w:rsidRDefault="00D113B8" w:rsidP="00D113B8">
      <w:pPr>
        <w:adjustRightInd w:val="0"/>
        <w:snapToGrid w:val="0"/>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1.外排式吸油烟机</w:t>
      </w:r>
    </w:p>
    <w:p w:rsidR="00D113B8" w:rsidRDefault="00D113B8" w:rsidP="00D113B8">
      <w:pPr>
        <w:adjustRightInd w:val="0"/>
        <w:snapToGrid w:val="0"/>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GB 29539-2013标准的第7章。</w:t>
      </w:r>
    </w:p>
    <w:p w:rsidR="00D113B8" w:rsidRDefault="00D113B8" w:rsidP="00D113B8">
      <w:pPr>
        <w:adjustRightInd w:val="0"/>
        <w:snapToGrid w:val="0"/>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2.集成灶</w:t>
      </w:r>
    </w:p>
    <w:p w:rsidR="00D113B8" w:rsidRDefault="00D113B8" w:rsidP="00D113B8">
      <w:pPr>
        <w:adjustRightInd w:val="0"/>
        <w:snapToGrid w:val="0"/>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GB 29539-2013标准的第7章和GB30720-2014第4章。</w:t>
      </w:r>
    </w:p>
    <w:p w:rsidR="00D113B8" w:rsidRDefault="00D113B8" w:rsidP="00D113B8">
      <w:pPr>
        <w:adjustRightInd w:val="0"/>
        <w:snapToGrid w:val="0"/>
        <w:spacing w:line="360" w:lineRule="auto"/>
        <w:rPr>
          <w:b/>
          <w:color w:val="000000"/>
          <w:sz w:val="28"/>
        </w:rPr>
      </w:pPr>
      <w:r>
        <w:rPr>
          <w:b/>
          <w:color w:val="000000"/>
          <w:sz w:val="28"/>
        </w:rPr>
        <w:t xml:space="preserve"> </w:t>
      </w:r>
    </w:p>
    <w:p w:rsidR="00D113B8" w:rsidRDefault="00D113B8" w:rsidP="00D113B8">
      <w:pPr>
        <w:widowControl/>
        <w:adjustRightInd w:val="0"/>
        <w:snapToGrid w:val="0"/>
        <w:spacing w:beforeLines="50" w:after="120" w:line="360" w:lineRule="auto"/>
        <w:jc w:val="center"/>
        <w:rPr>
          <w:rFonts w:ascii="楷体_GB2312" w:eastAsia="楷体_GB2312" w:hAnsi="楷体_GB2312" w:cs="楷体_GB2312" w:hint="eastAsia"/>
          <w:b/>
          <w:bCs/>
          <w:color w:val="000000"/>
          <w:szCs w:val="32"/>
        </w:rPr>
      </w:pPr>
      <w:r>
        <w:rPr>
          <w:color w:val="000000"/>
          <w:sz w:val="24"/>
          <w:szCs w:val="24"/>
        </w:rPr>
        <w:br w:type="page"/>
      </w:r>
      <w:r>
        <w:rPr>
          <w:rFonts w:ascii="楷体_GB2312" w:eastAsia="楷体_GB2312" w:hAnsi="楷体_GB2312" w:cs="楷体_GB2312" w:hint="eastAsia"/>
          <w:b/>
          <w:bCs/>
          <w:color w:val="000000"/>
          <w:szCs w:val="32"/>
        </w:rPr>
        <w:lastRenderedPageBreak/>
        <w:t>10.空气净化器</w:t>
      </w:r>
    </w:p>
    <w:p w:rsidR="00D113B8" w:rsidRDefault="00D113B8" w:rsidP="00D113B8">
      <w:pPr>
        <w:pStyle w:val="Style2"/>
        <w:spacing w:line="480" w:lineRule="exact"/>
        <w:ind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一、范围</w:t>
      </w:r>
    </w:p>
    <w:p w:rsidR="00D113B8" w:rsidRDefault="00D113B8" w:rsidP="00D113B8">
      <w:pPr>
        <w:spacing w:line="480" w:lineRule="exact"/>
        <w:ind w:firstLineChars="200" w:firstLine="616"/>
        <w:rPr>
          <w:rFonts w:ascii="仿宋_GB2312" w:hAnsi="仿宋_GB2312" w:cs="仿宋_GB2312" w:hint="eastAsia"/>
          <w:color w:val="000000"/>
          <w:szCs w:val="32"/>
        </w:rPr>
      </w:pPr>
      <w:proofErr w:type="gramStart"/>
      <w:r>
        <w:rPr>
          <w:rFonts w:ascii="仿宋_GB2312" w:hAnsi="仿宋_GB2312" w:cs="仿宋_GB2312" w:hint="eastAsia"/>
          <w:color w:val="000000"/>
          <w:szCs w:val="32"/>
        </w:rPr>
        <w:t>本评价</w:t>
      </w:r>
      <w:proofErr w:type="gramEnd"/>
      <w:r>
        <w:rPr>
          <w:rFonts w:ascii="仿宋_GB2312" w:hAnsi="仿宋_GB2312" w:cs="仿宋_GB2312" w:hint="eastAsia"/>
          <w:color w:val="000000"/>
          <w:szCs w:val="32"/>
        </w:rPr>
        <w:t>规范规定了空气净化器能效之星产品评价要求和检测方法。</w:t>
      </w:r>
    </w:p>
    <w:p w:rsidR="00D113B8" w:rsidRDefault="00D113B8" w:rsidP="00D113B8">
      <w:pPr>
        <w:spacing w:line="480" w:lineRule="exact"/>
        <w:ind w:firstLineChars="200" w:firstLine="616"/>
        <w:rPr>
          <w:rFonts w:ascii="仿宋_GB2312" w:hAnsi="仿宋_GB2312" w:cs="仿宋_GB2312" w:hint="eastAsia"/>
          <w:color w:val="000000"/>
          <w:szCs w:val="32"/>
        </w:rPr>
      </w:pPr>
      <w:proofErr w:type="gramStart"/>
      <w:r>
        <w:rPr>
          <w:rFonts w:ascii="仿宋_GB2312" w:hAnsi="仿宋_GB2312" w:cs="仿宋_GB2312" w:hint="eastAsia"/>
          <w:color w:val="000000"/>
          <w:szCs w:val="32"/>
        </w:rPr>
        <w:t>本评价</w:t>
      </w:r>
      <w:proofErr w:type="gramEnd"/>
      <w:r>
        <w:rPr>
          <w:rFonts w:ascii="仿宋_GB2312" w:hAnsi="仿宋_GB2312" w:cs="仿宋_GB2312" w:hint="eastAsia"/>
          <w:color w:val="000000"/>
          <w:szCs w:val="32"/>
        </w:rPr>
        <w:t>规范适用于额定电压不超过250V，具有一定颗粒物净化能力（颗粒物洁净空气量为50m3/h～800m3/h）的空气净化器（以下简称净化器）。</w:t>
      </w:r>
    </w:p>
    <w:p w:rsidR="00D113B8" w:rsidRDefault="00D113B8" w:rsidP="00D113B8">
      <w:pPr>
        <w:pStyle w:val="Style2"/>
        <w:spacing w:line="480" w:lineRule="exact"/>
        <w:ind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二、定义与术语</w:t>
      </w:r>
    </w:p>
    <w:p w:rsidR="00D113B8" w:rsidRDefault="00D113B8" w:rsidP="00D113B8">
      <w:pPr>
        <w:pStyle w:val="Style2"/>
        <w:spacing w:line="48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净化器能效之</w:t>
      </w:r>
      <w:proofErr w:type="gramStart"/>
      <w:r>
        <w:rPr>
          <w:rFonts w:ascii="仿宋_GB2312" w:eastAsia="仿宋_GB2312" w:hAnsi="仿宋_GB2312" w:cs="仿宋_GB2312" w:hint="eastAsia"/>
          <w:color w:val="000000"/>
          <w:sz w:val="32"/>
          <w:szCs w:val="32"/>
        </w:rPr>
        <w:t>星评价</w:t>
      </w:r>
      <w:proofErr w:type="gramEnd"/>
      <w:r>
        <w:rPr>
          <w:rFonts w:ascii="仿宋_GB2312" w:eastAsia="仿宋_GB2312" w:hAnsi="仿宋_GB2312" w:cs="仿宋_GB2312" w:hint="eastAsia"/>
          <w:color w:val="000000"/>
          <w:sz w:val="32"/>
          <w:szCs w:val="32"/>
        </w:rPr>
        <w:t>值：能效之星净化器所允许的最高能效比、最低待机功率。</w:t>
      </w:r>
    </w:p>
    <w:p w:rsidR="00D113B8" w:rsidRDefault="00D113B8" w:rsidP="00D113B8">
      <w:pPr>
        <w:pStyle w:val="Style2"/>
        <w:spacing w:line="480" w:lineRule="exact"/>
        <w:ind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三、要求</w:t>
      </w:r>
    </w:p>
    <w:p w:rsidR="00D113B8" w:rsidRDefault="00D113B8" w:rsidP="00D113B8">
      <w:pPr>
        <w:pStyle w:val="Style2"/>
        <w:spacing w:line="480" w:lineRule="exact"/>
        <w:ind w:firstLine="643"/>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bCs/>
          <w:color w:val="000000"/>
          <w:sz w:val="32"/>
          <w:szCs w:val="32"/>
        </w:rPr>
        <w:t>1.基本要求</w:t>
      </w:r>
    </w:p>
    <w:p w:rsidR="00D113B8" w:rsidRDefault="00D113B8" w:rsidP="00D113B8">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 xml:space="preserve">申请净化器能效之星产品评价，应满足以下基本要求： </w:t>
      </w:r>
    </w:p>
    <w:p w:rsidR="00D113B8" w:rsidRDefault="00D113B8" w:rsidP="00D113B8">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（1）产品符合国家法律法规及相关产业政策要求；</w:t>
      </w:r>
    </w:p>
    <w:p w:rsidR="00D113B8" w:rsidRDefault="00D113B8" w:rsidP="00D113B8">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（2）产品应符合GB 4706.1-2005《家用和类似用途电器的安全 第1部分：通用要求》和GB 4706.45-2008《家用和类似用途电器的安全  空气净化器的特殊要求》的要求；</w:t>
      </w:r>
    </w:p>
    <w:p w:rsidR="00D113B8" w:rsidRDefault="00D113B8" w:rsidP="00D113B8">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（3）申报企业产品质量应符合GB/T 18801-2015 《空气净化器》的要求；</w:t>
      </w:r>
    </w:p>
    <w:p w:rsidR="00D113B8" w:rsidRDefault="00D113B8" w:rsidP="00D113B8">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（4）申报产品型号的年销售量不低于1000台；</w:t>
      </w:r>
    </w:p>
    <w:p w:rsidR="00D113B8" w:rsidRDefault="00D113B8" w:rsidP="00D113B8">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（5）企业应提交产品所采用节能技术的说明，且所采用的节能技术先进、可行；</w:t>
      </w:r>
    </w:p>
    <w:p w:rsidR="00D113B8" w:rsidRDefault="00D113B8" w:rsidP="00D113B8">
      <w:pPr>
        <w:adjustRightInd w:val="0"/>
        <w:snapToGrid w:val="0"/>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（6）企业应提供由国家认可的专业的检测机构出具的能效检测报告。</w:t>
      </w:r>
    </w:p>
    <w:p w:rsidR="00D113B8" w:rsidRDefault="00D113B8" w:rsidP="00D113B8">
      <w:pPr>
        <w:pStyle w:val="Style2"/>
        <w:spacing w:line="480" w:lineRule="exact"/>
        <w:ind w:firstLine="643"/>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bCs/>
          <w:color w:val="000000"/>
          <w:sz w:val="32"/>
          <w:szCs w:val="32"/>
        </w:rPr>
        <w:t>2.能效评价值</w:t>
      </w:r>
    </w:p>
    <w:p w:rsidR="00D113B8" w:rsidRDefault="00D113B8" w:rsidP="00D113B8">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产品的实测能效比，待机功率应符合表10.1的要求。</w:t>
      </w:r>
    </w:p>
    <w:p w:rsidR="00D113B8" w:rsidRDefault="00D113B8" w:rsidP="00D113B8">
      <w:pPr>
        <w:spacing w:line="480" w:lineRule="exact"/>
        <w:ind w:firstLineChars="200" w:firstLine="616"/>
        <w:rPr>
          <w:rFonts w:ascii="仿宋_GB2312" w:hAnsi="仿宋_GB2312" w:cs="仿宋_GB2312" w:hint="eastAsia"/>
          <w:color w:val="000000"/>
          <w:szCs w:val="32"/>
        </w:rPr>
      </w:pPr>
    </w:p>
    <w:p w:rsidR="00D113B8" w:rsidRDefault="00D113B8" w:rsidP="00D113B8">
      <w:pPr>
        <w:adjustRightInd w:val="0"/>
        <w:snapToGrid w:val="0"/>
        <w:spacing w:line="48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lastRenderedPageBreak/>
        <w:t>表10.1 空气净化器能效之</w:t>
      </w:r>
      <w:proofErr w:type="gramStart"/>
      <w:r>
        <w:rPr>
          <w:rFonts w:ascii="仿宋_GB2312" w:hAnsi="仿宋_GB2312" w:cs="仿宋_GB2312" w:hint="eastAsia"/>
          <w:b/>
          <w:bCs/>
          <w:color w:val="000000"/>
          <w:sz w:val="24"/>
          <w:szCs w:val="24"/>
        </w:rPr>
        <w:t>星评价</w:t>
      </w:r>
      <w:proofErr w:type="gramEnd"/>
      <w:r>
        <w:rPr>
          <w:rFonts w:ascii="仿宋_GB2312" w:hAnsi="仿宋_GB2312" w:cs="仿宋_GB2312" w:hint="eastAsia"/>
          <w:b/>
          <w:bCs/>
          <w:color w:val="000000"/>
          <w:sz w:val="24"/>
          <w:szCs w:val="24"/>
        </w:rPr>
        <w:t>值</w:t>
      </w:r>
    </w:p>
    <w:tbl>
      <w:tblPr>
        <w:tblW w:w="0" w:type="auto"/>
        <w:jc w:val="center"/>
        <w:tblLayout w:type="fixed"/>
        <w:tblLook w:val="0000"/>
      </w:tblPr>
      <w:tblGrid>
        <w:gridCol w:w="1671"/>
        <w:gridCol w:w="2410"/>
        <w:gridCol w:w="1462"/>
        <w:gridCol w:w="1290"/>
      </w:tblGrid>
      <w:tr w:rsidR="00D113B8" w:rsidTr="00AE5FAC">
        <w:trPr>
          <w:trHeight w:hRule="exact" w:val="932"/>
          <w:jc w:val="center"/>
        </w:trPr>
        <w:tc>
          <w:tcPr>
            <w:tcW w:w="1671" w:type="dxa"/>
            <w:tcBorders>
              <w:top w:val="single" w:sz="4" w:space="0" w:color="auto"/>
              <w:left w:val="single" w:sz="4" w:space="0" w:color="auto"/>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产品类型</w:t>
            </w:r>
          </w:p>
        </w:tc>
        <w:tc>
          <w:tcPr>
            <w:tcW w:w="2410" w:type="dxa"/>
            <w:tcBorders>
              <w:top w:val="single" w:sz="4" w:space="0" w:color="auto"/>
              <w:left w:val="nil"/>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能效比</w:t>
            </w:r>
          </w:p>
          <w:p w:rsidR="00D113B8" w:rsidRDefault="00D113B8" w:rsidP="00AE5FAC">
            <w:pPr>
              <w:widowControl/>
              <w:adjustRightInd w:val="0"/>
              <w:snapToGrid w:val="0"/>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EER/[m</w:t>
            </w:r>
            <w:r>
              <w:rPr>
                <w:rFonts w:ascii="仿宋_GB2312" w:hAnsi="仿宋_GB2312" w:cs="仿宋_GB2312" w:hint="eastAsia"/>
                <w:b/>
                <w:bCs/>
                <w:color w:val="000000"/>
                <w:sz w:val="24"/>
                <w:szCs w:val="24"/>
                <w:vertAlign w:val="superscript"/>
              </w:rPr>
              <w:t>3</w:t>
            </w:r>
            <w:r>
              <w:rPr>
                <w:rFonts w:ascii="仿宋_GB2312" w:hAnsi="仿宋_GB2312" w:cs="仿宋_GB2312" w:hint="eastAsia"/>
                <w:b/>
                <w:bCs/>
                <w:color w:val="000000"/>
                <w:sz w:val="24"/>
                <w:szCs w:val="24"/>
              </w:rPr>
              <w:t>/(W</w:t>
            </w:r>
            <w:r>
              <w:rPr>
                <w:rFonts w:ascii="仿宋_GB2312" w:hAnsi="仿宋_GB2312" w:cs="仿宋_GB2312" w:hint="eastAsia"/>
                <w:b/>
                <w:bCs/>
                <w:color w:val="000000"/>
                <w:sz w:val="24"/>
                <w:szCs w:val="24"/>
              </w:rPr>
              <w:sym w:font="Wingdings" w:char="F09E"/>
            </w:r>
            <w:r>
              <w:rPr>
                <w:rFonts w:ascii="仿宋_GB2312" w:hAnsi="仿宋_GB2312" w:cs="仿宋_GB2312" w:hint="eastAsia"/>
                <w:b/>
                <w:bCs/>
                <w:color w:val="000000"/>
                <w:sz w:val="24"/>
                <w:szCs w:val="24"/>
              </w:rPr>
              <w:t>h)]</w:t>
            </w:r>
          </w:p>
        </w:tc>
        <w:tc>
          <w:tcPr>
            <w:tcW w:w="2752" w:type="dxa"/>
            <w:gridSpan w:val="2"/>
            <w:tcBorders>
              <w:top w:val="single" w:sz="4" w:space="0" w:color="auto"/>
              <w:left w:val="nil"/>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待机功率</w:t>
            </w:r>
          </w:p>
          <w:p w:rsidR="00D113B8" w:rsidRDefault="00D113B8" w:rsidP="00AE5FAC">
            <w:pPr>
              <w:widowControl/>
              <w:adjustRightInd w:val="0"/>
              <w:snapToGrid w:val="0"/>
              <w:spacing w:line="30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P/(W)</w:t>
            </w:r>
          </w:p>
        </w:tc>
      </w:tr>
      <w:tr w:rsidR="00D113B8" w:rsidTr="00AE5FAC">
        <w:trPr>
          <w:trHeight w:hRule="exact" w:val="639"/>
          <w:jc w:val="center"/>
        </w:trPr>
        <w:tc>
          <w:tcPr>
            <w:tcW w:w="1671" w:type="dxa"/>
            <w:tcBorders>
              <w:top w:val="single" w:sz="4" w:space="0" w:color="auto"/>
              <w:left w:val="single" w:sz="4" w:space="0" w:color="auto"/>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I类</w:t>
            </w:r>
          </w:p>
        </w:tc>
        <w:tc>
          <w:tcPr>
            <w:tcW w:w="2410" w:type="dxa"/>
            <w:tcBorders>
              <w:top w:val="single" w:sz="4" w:space="0" w:color="auto"/>
              <w:left w:val="nil"/>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≥13.00</w:t>
            </w:r>
          </w:p>
        </w:tc>
        <w:tc>
          <w:tcPr>
            <w:tcW w:w="1462" w:type="dxa"/>
            <w:vMerge w:val="restart"/>
            <w:tcBorders>
              <w:top w:val="single" w:sz="4" w:space="0" w:color="auto"/>
              <w:left w:val="nil"/>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≤1.0</w:t>
            </w:r>
          </w:p>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（只提供指令等待）</w:t>
            </w:r>
          </w:p>
        </w:tc>
        <w:tc>
          <w:tcPr>
            <w:tcW w:w="1290" w:type="dxa"/>
            <w:vMerge w:val="restart"/>
            <w:tcBorders>
              <w:top w:val="single" w:sz="4" w:space="0" w:color="auto"/>
              <w:left w:val="nil"/>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≤2.0</w:t>
            </w:r>
          </w:p>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（包含其他功能）</w:t>
            </w:r>
          </w:p>
        </w:tc>
      </w:tr>
      <w:tr w:rsidR="00D113B8" w:rsidTr="00AE5FAC">
        <w:trPr>
          <w:trHeight w:hRule="exact" w:val="706"/>
          <w:jc w:val="center"/>
        </w:trPr>
        <w:tc>
          <w:tcPr>
            <w:tcW w:w="1671" w:type="dxa"/>
            <w:tcBorders>
              <w:top w:val="single" w:sz="4" w:space="0" w:color="auto"/>
              <w:left w:val="single" w:sz="4" w:space="0" w:color="auto"/>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II类</w:t>
            </w:r>
          </w:p>
        </w:tc>
        <w:tc>
          <w:tcPr>
            <w:tcW w:w="2410" w:type="dxa"/>
            <w:tcBorders>
              <w:top w:val="single" w:sz="4" w:space="0" w:color="auto"/>
              <w:left w:val="nil"/>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≥11.00</w:t>
            </w:r>
          </w:p>
        </w:tc>
        <w:tc>
          <w:tcPr>
            <w:tcW w:w="1462" w:type="dxa"/>
            <w:vMerge/>
            <w:tcBorders>
              <w:left w:val="nil"/>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p>
        </w:tc>
        <w:tc>
          <w:tcPr>
            <w:tcW w:w="1290" w:type="dxa"/>
            <w:vMerge/>
            <w:tcBorders>
              <w:left w:val="nil"/>
              <w:bottom w:val="single" w:sz="4" w:space="0" w:color="auto"/>
              <w:right w:val="single" w:sz="4" w:space="0" w:color="auto"/>
            </w:tcBorders>
            <w:vAlign w:val="center"/>
          </w:tcPr>
          <w:p w:rsidR="00D113B8" w:rsidRDefault="00D113B8" w:rsidP="00AE5FAC">
            <w:pPr>
              <w:widowControl/>
              <w:adjustRightInd w:val="0"/>
              <w:snapToGrid w:val="0"/>
              <w:spacing w:line="300" w:lineRule="exact"/>
              <w:jc w:val="center"/>
              <w:rPr>
                <w:rFonts w:ascii="仿宋_GB2312" w:hAnsi="仿宋_GB2312" w:cs="仿宋_GB2312" w:hint="eastAsia"/>
                <w:color w:val="000000"/>
                <w:sz w:val="24"/>
                <w:szCs w:val="24"/>
              </w:rPr>
            </w:pPr>
          </w:p>
        </w:tc>
      </w:tr>
    </w:tbl>
    <w:p w:rsidR="00D113B8" w:rsidRDefault="00D113B8" w:rsidP="00D113B8">
      <w:pPr>
        <w:spacing w:line="480" w:lineRule="exact"/>
        <w:ind w:firstLineChars="200" w:firstLine="616"/>
        <w:rPr>
          <w:rFonts w:ascii="黑体" w:eastAsia="黑体" w:hAnsi="黑体" w:cs="黑体" w:hint="eastAsia"/>
          <w:color w:val="000000"/>
          <w:szCs w:val="32"/>
        </w:rPr>
      </w:pPr>
      <w:r>
        <w:rPr>
          <w:rFonts w:ascii="黑体" w:eastAsia="黑体" w:hAnsi="黑体" w:cs="黑体" w:hint="eastAsia"/>
          <w:color w:val="000000"/>
          <w:szCs w:val="32"/>
        </w:rPr>
        <w:t>四、能效评价值检测方法</w:t>
      </w:r>
    </w:p>
    <w:p w:rsidR="00D113B8" w:rsidRDefault="00D113B8" w:rsidP="00D113B8">
      <w:pPr>
        <w:spacing w:line="48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GB 36893-2018标准的第6章。</w:t>
      </w:r>
    </w:p>
    <w:p w:rsidR="00D113B8" w:rsidRDefault="00D113B8" w:rsidP="00D113B8">
      <w:pPr>
        <w:spacing w:line="480" w:lineRule="exact"/>
        <w:ind w:firstLineChars="200" w:firstLine="456"/>
        <w:rPr>
          <w:color w:val="000000"/>
          <w:sz w:val="24"/>
          <w:szCs w:val="24"/>
        </w:rPr>
      </w:pPr>
    </w:p>
    <w:p w:rsidR="00D113B8" w:rsidRDefault="00D113B8" w:rsidP="00D113B8">
      <w:pPr>
        <w:spacing w:line="480" w:lineRule="exact"/>
        <w:ind w:firstLineChars="200" w:firstLine="616"/>
        <w:rPr>
          <w:rFonts w:ascii="仿宋_GB2312" w:hAnsi="仿宋_GB2312" w:cs="仿宋_GB2312" w:hint="eastAsia"/>
          <w:color w:val="000000"/>
          <w:szCs w:val="32"/>
        </w:rPr>
        <w:sectPr w:rsidR="00D113B8">
          <w:headerReference w:type="default" r:id="rId7"/>
          <w:pgSz w:w="11906" w:h="16838"/>
          <w:pgMar w:top="1440" w:right="1797" w:bottom="1440" w:left="1797" w:header="851" w:footer="992" w:gutter="0"/>
          <w:pgNumType w:fmt="numberInDash"/>
          <w:cols w:space="720"/>
          <w:docGrid w:linePitch="312"/>
        </w:sectPr>
      </w:pPr>
      <w:r>
        <w:rPr>
          <w:rFonts w:ascii="仿宋_GB2312" w:hAnsi="仿宋_GB2312" w:cs="仿宋_GB2312" w:hint="eastAsia"/>
          <w:color w:val="000000"/>
          <w:szCs w:val="32"/>
        </w:rPr>
        <w:t>附1：终端消费类国家“能效之星”产品评价申报表</w:t>
      </w:r>
    </w:p>
    <w:p w:rsidR="00D113B8" w:rsidRDefault="00D113B8" w:rsidP="00D113B8">
      <w:pPr>
        <w:spacing w:line="360" w:lineRule="auto"/>
        <w:rPr>
          <w:rFonts w:ascii="黑体" w:eastAsia="黑体" w:hAnsi="黑体" w:cs="黑体" w:hint="eastAsia"/>
          <w:bCs/>
          <w:color w:val="000000"/>
          <w:szCs w:val="32"/>
        </w:rPr>
      </w:pPr>
      <w:r>
        <w:rPr>
          <w:rFonts w:ascii="黑体" w:eastAsia="黑体" w:hAnsi="黑体" w:cs="黑体" w:hint="eastAsia"/>
          <w:bCs/>
          <w:color w:val="000000"/>
          <w:szCs w:val="32"/>
        </w:rPr>
        <w:lastRenderedPageBreak/>
        <w:t>附1</w:t>
      </w:r>
    </w:p>
    <w:p w:rsidR="00D113B8" w:rsidRDefault="00D113B8" w:rsidP="00D113B8">
      <w:pPr>
        <w:spacing w:after="120" w:line="360" w:lineRule="auto"/>
        <w:ind w:firstLineChars="350" w:firstLine="1078"/>
        <w:rPr>
          <w:color w:val="000000"/>
        </w:rPr>
      </w:pPr>
      <w:r>
        <w:rPr>
          <w:color w:val="000000"/>
        </w:rPr>
        <w:t xml:space="preserve">              </w:t>
      </w:r>
      <w:r>
        <w:rPr>
          <w:color w:val="000000"/>
          <w:sz w:val="28"/>
        </w:rPr>
        <w:t xml:space="preserve">                </w:t>
      </w:r>
      <w:r>
        <w:rPr>
          <w:color w:val="000000"/>
          <w:sz w:val="28"/>
        </w:rPr>
        <w:t>项目编号：（节能司填写</w:t>
      </w:r>
      <w:r>
        <w:rPr>
          <w:color w:val="000000"/>
          <w:sz w:val="28"/>
        </w:rPr>
        <w:t xml:space="preserve"> </w:t>
      </w:r>
      <w:r>
        <w:rPr>
          <w:color w:val="000000"/>
          <w:sz w:val="28"/>
        </w:rPr>
        <w:t>）</w:t>
      </w:r>
      <w:r>
        <w:rPr>
          <w:color w:val="000000"/>
          <w:sz w:val="28"/>
        </w:rPr>
        <w:t xml:space="preserve"> </w:t>
      </w:r>
    </w:p>
    <w:p w:rsidR="00D113B8" w:rsidRDefault="00D113B8" w:rsidP="00D113B8">
      <w:pPr>
        <w:spacing w:after="120" w:line="360" w:lineRule="auto"/>
        <w:rPr>
          <w:color w:val="000000"/>
        </w:rPr>
      </w:pPr>
      <w:r>
        <w:rPr>
          <w:color w:val="000000"/>
        </w:rPr>
        <w:t xml:space="preserve"> </w:t>
      </w:r>
    </w:p>
    <w:p w:rsidR="00D113B8" w:rsidRDefault="00D113B8" w:rsidP="00D113B8">
      <w:pPr>
        <w:spacing w:after="120" w:line="360" w:lineRule="auto"/>
        <w:rPr>
          <w:color w:val="000000"/>
        </w:rPr>
      </w:pPr>
      <w:r>
        <w:rPr>
          <w:color w:val="000000"/>
        </w:rPr>
        <w:t xml:space="preserve">  </w:t>
      </w:r>
    </w:p>
    <w:p w:rsidR="00D113B8" w:rsidRDefault="00D113B8" w:rsidP="00D113B8">
      <w:pPr>
        <w:spacing w:after="120" w:line="360" w:lineRule="auto"/>
        <w:rPr>
          <w:color w:val="000000"/>
        </w:rPr>
      </w:pPr>
    </w:p>
    <w:p w:rsidR="00D113B8" w:rsidRDefault="00D113B8" w:rsidP="00D113B8">
      <w:pPr>
        <w:spacing w:after="120" w:line="360" w:lineRule="auto"/>
        <w:jc w:val="center"/>
        <w:rPr>
          <w:rFonts w:eastAsia="黑体"/>
          <w:color w:val="000000"/>
          <w:sz w:val="48"/>
        </w:rPr>
      </w:pPr>
      <w:r>
        <w:rPr>
          <w:rFonts w:eastAsia="黑体"/>
          <w:color w:val="000000"/>
          <w:sz w:val="48"/>
        </w:rPr>
        <w:t>终端消费类国家</w:t>
      </w:r>
      <w:r>
        <w:rPr>
          <w:rFonts w:eastAsia="黑体"/>
          <w:color w:val="000000"/>
          <w:sz w:val="48"/>
        </w:rPr>
        <w:t>“</w:t>
      </w:r>
      <w:r>
        <w:rPr>
          <w:rFonts w:eastAsia="黑体"/>
          <w:color w:val="000000"/>
          <w:sz w:val="48"/>
        </w:rPr>
        <w:t>能效之星</w:t>
      </w:r>
      <w:r>
        <w:rPr>
          <w:rFonts w:eastAsia="黑体"/>
          <w:color w:val="000000"/>
          <w:sz w:val="48"/>
        </w:rPr>
        <w:t>”</w:t>
      </w:r>
      <w:r>
        <w:rPr>
          <w:rFonts w:eastAsia="黑体"/>
          <w:color w:val="000000"/>
          <w:sz w:val="48"/>
        </w:rPr>
        <w:t>产品评价</w:t>
      </w:r>
    </w:p>
    <w:p w:rsidR="00D113B8" w:rsidRDefault="00D113B8" w:rsidP="00D113B8">
      <w:pPr>
        <w:spacing w:after="120" w:line="360" w:lineRule="auto"/>
        <w:jc w:val="center"/>
        <w:rPr>
          <w:rFonts w:eastAsia="黑体"/>
          <w:color w:val="000000"/>
          <w:sz w:val="48"/>
        </w:rPr>
      </w:pPr>
      <w:r>
        <w:rPr>
          <w:rFonts w:eastAsia="黑体"/>
          <w:color w:val="000000"/>
          <w:sz w:val="48"/>
        </w:rPr>
        <w:t>申报表</w:t>
      </w:r>
    </w:p>
    <w:p w:rsidR="00D113B8" w:rsidRDefault="00D113B8" w:rsidP="00D113B8">
      <w:pPr>
        <w:spacing w:after="120" w:line="360" w:lineRule="auto"/>
        <w:rPr>
          <w:color w:val="000000"/>
        </w:rPr>
      </w:pPr>
    </w:p>
    <w:p w:rsidR="00D113B8" w:rsidRDefault="00D113B8" w:rsidP="00D113B8">
      <w:pPr>
        <w:spacing w:after="120" w:line="360" w:lineRule="auto"/>
        <w:rPr>
          <w:color w:val="000000"/>
        </w:rPr>
      </w:pPr>
    </w:p>
    <w:p w:rsidR="00D113B8" w:rsidRDefault="00D113B8" w:rsidP="00D113B8">
      <w:pPr>
        <w:spacing w:after="120" w:line="360" w:lineRule="auto"/>
        <w:rPr>
          <w:color w:val="000000"/>
          <w:sz w:val="28"/>
        </w:rPr>
      </w:pPr>
      <w:r>
        <w:rPr>
          <w:color w:val="000000"/>
        </w:rPr>
        <w:t xml:space="preserve">   </w:t>
      </w:r>
    </w:p>
    <w:p w:rsidR="00D113B8" w:rsidRDefault="00D113B8" w:rsidP="00D113B8">
      <w:pPr>
        <w:spacing w:after="120" w:line="360" w:lineRule="auto"/>
        <w:ind w:leftChars="540" w:left="1663"/>
        <w:rPr>
          <w:color w:val="000000"/>
          <w:sz w:val="28"/>
        </w:rPr>
      </w:pPr>
      <w:r>
        <w:rPr>
          <w:color w:val="000000"/>
          <w:sz w:val="28"/>
        </w:rPr>
        <w:t>申请方（盖章）：</w:t>
      </w:r>
      <w:r>
        <w:rPr>
          <w:color w:val="000000"/>
          <w:sz w:val="28"/>
          <w:u w:val="single"/>
        </w:rPr>
        <w:t xml:space="preserve">                           </w:t>
      </w:r>
    </w:p>
    <w:p w:rsidR="00D113B8" w:rsidRDefault="00D113B8" w:rsidP="00D113B8">
      <w:pPr>
        <w:spacing w:after="120" w:line="360" w:lineRule="auto"/>
        <w:ind w:leftChars="540" w:left="1663"/>
        <w:rPr>
          <w:color w:val="000000"/>
          <w:sz w:val="28"/>
        </w:rPr>
      </w:pPr>
      <w:r>
        <w:rPr>
          <w:color w:val="000000"/>
          <w:sz w:val="28"/>
        </w:rPr>
        <w:t>通讯地址：</w:t>
      </w:r>
      <w:r>
        <w:rPr>
          <w:color w:val="000000"/>
          <w:sz w:val="28"/>
          <w:u w:val="single"/>
        </w:rPr>
        <w:t xml:space="preserve">                                </w:t>
      </w:r>
    </w:p>
    <w:p w:rsidR="00D113B8" w:rsidRDefault="00D113B8" w:rsidP="00D113B8">
      <w:pPr>
        <w:spacing w:after="120" w:line="360" w:lineRule="auto"/>
        <w:ind w:leftChars="540" w:left="1663"/>
        <w:rPr>
          <w:color w:val="000000"/>
          <w:sz w:val="28"/>
        </w:rPr>
      </w:pPr>
      <w:r>
        <w:rPr>
          <w:color w:val="000000"/>
          <w:sz w:val="28"/>
        </w:rPr>
        <w:t>邮政编码</w:t>
      </w:r>
      <w:r>
        <w:rPr>
          <w:color w:val="000000"/>
          <w:sz w:val="28"/>
        </w:rPr>
        <w:t xml:space="preserve">: </w:t>
      </w:r>
      <w:r>
        <w:rPr>
          <w:color w:val="000000"/>
          <w:sz w:val="28"/>
          <w:u w:val="single"/>
        </w:rPr>
        <w:t xml:space="preserve">                                </w:t>
      </w:r>
    </w:p>
    <w:p w:rsidR="00D113B8" w:rsidRDefault="00D113B8" w:rsidP="00D113B8">
      <w:pPr>
        <w:spacing w:after="120" w:line="360" w:lineRule="auto"/>
        <w:ind w:leftChars="540" w:left="1663"/>
        <w:rPr>
          <w:color w:val="000000"/>
          <w:sz w:val="28"/>
          <w:u w:val="single"/>
        </w:rPr>
      </w:pPr>
      <w:r>
        <w:rPr>
          <w:color w:val="000000"/>
          <w:sz w:val="28"/>
        </w:rPr>
        <w:t>联系人及部门：</w:t>
      </w:r>
      <w:r>
        <w:rPr>
          <w:color w:val="000000"/>
          <w:sz w:val="28"/>
          <w:u w:val="single"/>
        </w:rPr>
        <w:t xml:space="preserve">                            </w:t>
      </w:r>
    </w:p>
    <w:p w:rsidR="00D113B8" w:rsidRDefault="00D113B8" w:rsidP="00D113B8">
      <w:pPr>
        <w:spacing w:after="120" w:line="360" w:lineRule="auto"/>
        <w:ind w:leftChars="540" w:left="1663"/>
        <w:rPr>
          <w:color w:val="000000"/>
          <w:sz w:val="28"/>
        </w:rPr>
      </w:pPr>
      <w:r>
        <w:rPr>
          <w:color w:val="000000"/>
          <w:sz w:val="28"/>
        </w:rPr>
        <w:t>电</w:t>
      </w:r>
      <w:r>
        <w:rPr>
          <w:color w:val="000000"/>
          <w:sz w:val="28"/>
        </w:rPr>
        <w:t xml:space="preserve">    </w:t>
      </w:r>
      <w:r>
        <w:rPr>
          <w:color w:val="000000"/>
          <w:sz w:val="28"/>
        </w:rPr>
        <w:t>话：</w:t>
      </w:r>
      <w:r>
        <w:rPr>
          <w:color w:val="000000"/>
          <w:sz w:val="28"/>
          <w:u w:val="single"/>
        </w:rPr>
        <w:t xml:space="preserve">                                </w:t>
      </w:r>
    </w:p>
    <w:p w:rsidR="00D113B8" w:rsidRDefault="00D113B8" w:rsidP="00D113B8">
      <w:pPr>
        <w:spacing w:after="120" w:line="360" w:lineRule="auto"/>
        <w:ind w:leftChars="540" w:left="1663"/>
        <w:rPr>
          <w:color w:val="000000"/>
          <w:sz w:val="28"/>
          <w:u w:val="single"/>
        </w:rPr>
      </w:pPr>
      <w:r>
        <w:rPr>
          <w:color w:val="000000"/>
          <w:sz w:val="28"/>
        </w:rPr>
        <w:t>传</w:t>
      </w:r>
      <w:r>
        <w:rPr>
          <w:color w:val="000000"/>
          <w:sz w:val="28"/>
        </w:rPr>
        <w:t xml:space="preserve">    </w:t>
      </w:r>
      <w:r>
        <w:rPr>
          <w:color w:val="000000"/>
          <w:sz w:val="28"/>
        </w:rPr>
        <w:t>真：</w:t>
      </w:r>
      <w:r>
        <w:rPr>
          <w:color w:val="000000"/>
          <w:sz w:val="28"/>
          <w:u w:val="single"/>
        </w:rPr>
        <w:t xml:space="preserve">                                </w:t>
      </w:r>
    </w:p>
    <w:p w:rsidR="00D113B8" w:rsidRDefault="00D113B8" w:rsidP="00D113B8">
      <w:pPr>
        <w:spacing w:after="120" w:line="360" w:lineRule="auto"/>
        <w:ind w:leftChars="540" w:left="1663"/>
        <w:rPr>
          <w:color w:val="000000"/>
          <w:sz w:val="28"/>
        </w:rPr>
      </w:pPr>
      <w:r>
        <w:rPr>
          <w:color w:val="000000"/>
          <w:sz w:val="28"/>
        </w:rPr>
        <w:t>网</w:t>
      </w:r>
      <w:r>
        <w:rPr>
          <w:color w:val="000000"/>
          <w:sz w:val="28"/>
        </w:rPr>
        <w:t xml:space="preserve">    </w:t>
      </w:r>
      <w:r>
        <w:rPr>
          <w:color w:val="000000"/>
          <w:sz w:val="28"/>
        </w:rPr>
        <w:t>址：</w:t>
      </w:r>
      <w:r>
        <w:rPr>
          <w:color w:val="000000"/>
          <w:sz w:val="28"/>
          <w:u w:val="single"/>
        </w:rPr>
        <w:t xml:space="preserve">                                </w:t>
      </w:r>
    </w:p>
    <w:p w:rsidR="00D113B8" w:rsidRDefault="00D113B8" w:rsidP="00D113B8">
      <w:pPr>
        <w:spacing w:after="120" w:line="360" w:lineRule="auto"/>
        <w:ind w:leftChars="540" w:left="1663"/>
        <w:rPr>
          <w:color w:val="000000"/>
          <w:sz w:val="28"/>
        </w:rPr>
      </w:pPr>
      <w:r>
        <w:rPr>
          <w:color w:val="000000"/>
          <w:sz w:val="28"/>
        </w:rPr>
        <w:t>申报时间：</w:t>
      </w:r>
      <w:r>
        <w:rPr>
          <w:color w:val="000000"/>
          <w:sz w:val="28"/>
          <w:u w:val="single"/>
        </w:rPr>
        <w:t xml:space="preserve">                                </w:t>
      </w:r>
    </w:p>
    <w:p w:rsidR="00D113B8" w:rsidRDefault="00D113B8" w:rsidP="00D113B8">
      <w:pPr>
        <w:spacing w:after="120" w:line="360" w:lineRule="auto"/>
        <w:rPr>
          <w:color w:val="000000"/>
        </w:rPr>
      </w:pPr>
      <w:r>
        <w:rPr>
          <w:color w:val="000000"/>
        </w:rPr>
        <w:t xml:space="preserve">   </w:t>
      </w:r>
    </w:p>
    <w:p w:rsidR="00D113B8" w:rsidRDefault="00D113B8" w:rsidP="00D113B8">
      <w:pPr>
        <w:spacing w:line="520" w:lineRule="exact"/>
        <w:jc w:val="center"/>
        <w:rPr>
          <w:rFonts w:ascii="方正小标宋简体" w:eastAsia="方正小标宋简体" w:hAnsi="方正小标宋简体" w:cs="方正小标宋简体" w:hint="eastAsia"/>
          <w:color w:val="000000"/>
          <w:sz w:val="36"/>
          <w:szCs w:val="36"/>
        </w:rPr>
      </w:pPr>
      <w:r>
        <w:rPr>
          <w:rFonts w:ascii="方正小标宋简体" w:eastAsia="方正小标宋简体" w:hAnsi="方正小标宋简体" w:cs="方正小标宋简体" w:hint="eastAsia"/>
          <w:color w:val="000000"/>
          <w:sz w:val="36"/>
          <w:szCs w:val="36"/>
        </w:rPr>
        <w:lastRenderedPageBreak/>
        <w:t>申报书填写要求</w:t>
      </w:r>
    </w:p>
    <w:p w:rsidR="00D113B8" w:rsidRDefault="00D113B8" w:rsidP="00D113B8">
      <w:pPr>
        <w:spacing w:line="520" w:lineRule="exact"/>
        <w:jc w:val="center"/>
        <w:rPr>
          <w:rFonts w:ascii="方正小标宋简体" w:eastAsia="方正小标宋简体" w:hAnsi="方正小标宋简体" w:cs="方正小标宋简体" w:hint="eastAsia"/>
          <w:color w:val="000000"/>
          <w:sz w:val="36"/>
          <w:szCs w:val="36"/>
        </w:rPr>
      </w:pPr>
    </w:p>
    <w:p w:rsidR="00D113B8" w:rsidRDefault="00D113B8" w:rsidP="00D113B8">
      <w:pPr>
        <w:pStyle w:val="Style2"/>
        <w:spacing w:line="52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1.填写《终端消费类国家“能效之星”产品评价申报表》，并提供以下材料：</w:t>
      </w:r>
    </w:p>
    <w:p w:rsidR="00D113B8" w:rsidRDefault="00D113B8" w:rsidP="00D113B8">
      <w:pPr>
        <w:spacing w:line="520" w:lineRule="exact"/>
        <w:ind w:firstLineChars="200" w:firstLine="616"/>
        <w:jc w:val="left"/>
        <w:rPr>
          <w:rFonts w:ascii="仿宋_GB2312" w:hAnsi="仿宋_GB2312" w:cs="仿宋_GB2312" w:hint="eastAsia"/>
          <w:color w:val="000000"/>
          <w:szCs w:val="32"/>
        </w:rPr>
      </w:pPr>
      <w:r>
        <w:rPr>
          <w:rFonts w:ascii="仿宋_GB2312" w:hAnsi="仿宋_GB2312" w:cs="仿宋_GB2312" w:hint="eastAsia"/>
          <w:color w:val="000000"/>
          <w:szCs w:val="32"/>
        </w:rPr>
        <w:t>（1）企业法人营业执照（副本）复印件;</w:t>
      </w:r>
    </w:p>
    <w:p w:rsidR="00D113B8" w:rsidRDefault="00D113B8" w:rsidP="00D113B8">
      <w:pPr>
        <w:spacing w:line="520" w:lineRule="exact"/>
        <w:ind w:firstLineChars="200" w:firstLine="616"/>
        <w:jc w:val="left"/>
        <w:rPr>
          <w:rFonts w:ascii="仿宋_GB2312" w:hAnsi="仿宋_GB2312" w:cs="仿宋_GB2312" w:hint="eastAsia"/>
          <w:color w:val="000000"/>
          <w:szCs w:val="32"/>
        </w:rPr>
      </w:pPr>
      <w:r>
        <w:rPr>
          <w:rFonts w:ascii="仿宋_GB2312" w:hAnsi="仿宋_GB2312" w:cs="仿宋_GB2312" w:hint="eastAsia"/>
          <w:color w:val="000000"/>
          <w:szCs w:val="32"/>
        </w:rPr>
        <w:t>（2）生产许可证（适用时）;</w:t>
      </w:r>
    </w:p>
    <w:p w:rsidR="00D113B8" w:rsidRDefault="00D113B8" w:rsidP="00D113B8">
      <w:pPr>
        <w:spacing w:line="520" w:lineRule="exact"/>
        <w:ind w:firstLineChars="200" w:firstLine="616"/>
        <w:jc w:val="left"/>
        <w:rPr>
          <w:rFonts w:ascii="仿宋_GB2312" w:hAnsi="仿宋_GB2312" w:cs="仿宋_GB2312" w:hint="eastAsia"/>
          <w:color w:val="000000"/>
          <w:szCs w:val="32"/>
        </w:rPr>
      </w:pPr>
      <w:r>
        <w:rPr>
          <w:rFonts w:ascii="仿宋_GB2312" w:hAnsi="仿宋_GB2312" w:cs="仿宋_GB2312" w:hint="eastAsia"/>
          <w:color w:val="000000"/>
          <w:szCs w:val="32"/>
        </w:rPr>
        <w:t>（3）产品符合《终端消费类国家“能效之星”产品评价规范》基本要求的相关证明材料（以下材料需提交复印件）：强制性产品认证证书（适用时）、产品能效标识备案公告、申报产品的能效检测报告（检测项应包含所有能效之</w:t>
      </w:r>
      <w:proofErr w:type="gramStart"/>
      <w:r>
        <w:rPr>
          <w:rFonts w:ascii="仿宋_GB2312" w:hAnsi="仿宋_GB2312" w:cs="仿宋_GB2312" w:hint="eastAsia"/>
          <w:color w:val="000000"/>
          <w:szCs w:val="32"/>
        </w:rPr>
        <w:t>星评价</w:t>
      </w:r>
      <w:proofErr w:type="gramEnd"/>
      <w:r>
        <w:rPr>
          <w:rFonts w:ascii="仿宋_GB2312" w:hAnsi="仿宋_GB2312" w:cs="仿宋_GB2312" w:hint="eastAsia"/>
          <w:color w:val="000000"/>
          <w:szCs w:val="32"/>
        </w:rPr>
        <w:t>值）。</w:t>
      </w:r>
    </w:p>
    <w:p w:rsidR="00D113B8" w:rsidRDefault="00D113B8" w:rsidP="00D113B8">
      <w:pPr>
        <w:pStyle w:val="Style2"/>
        <w:spacing w:line="52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2.应用计算机打印，排版工整、字迹清晰。 </w:t>
      </w:r>
    </w:p>
    <w:p w:rsidR="00D113B8" w:rsidRDefault="00D113B8" w:rsidP="00D113B8">
      <w:pPr>
        <w:pStyle w:val="Style2"/>
        <w:spacing w:line="52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3.申请方名称、法定代表人应与营业执照一致。 </w:t>
      </w:r>
    </w:p>
    <w:p w:rsidR="00D113B8" w:rsidRDefault="00D113B8" w:rsidP="00D113B8">
      <w:pPr>
        <w:pStyle w:val="Style2"/>
        <w:spacing w:line="52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4.地址应将所在省、市、自治区名称写全。 </w:t>
      </w:r>
    </w:p>
    <w:p w:rsidR="00D113B8" w:rsidRDefault="00D113B8" w:rsidP="00D113B8">
      <w:pPr>
        <w:pStyle w:val="Style2"/>
        <w:spacing w:line="52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5.不能填写不宜公开的保密信息。</w:t>
      </w:r>
    </w:p>
    <w:p w:rsidR="00D113B8" w:rsidRDefault="00D113B8" w:rsidP="00D113B8">
      <w:pPr>
        <w:pStyle w:val="Style2"/>
        <w:spacing w:line="52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6.申报材料提交后不予退还。</w:t>
      </w:r>
    </w:p>
    <w:p w:rsidR="00D113B8" w:rsidRDefault="00D113B8" w:rsidP="00D113B8">
      <w:pPr>
        <w:spacing w:line="520" w:lineRule="exact"/>
        <w:rPr>
          <w:color w:val="000000"/>
          <w:szCs w:val="32"/>
        </w:rPr>
      </w:pPr>
      <w:r>
        <w:rPr>
          <w:rFonts w:ascii="仿宋_GB2312" w:hAnsi="仿宋_GB2312" w:cs="仿宋_GB2312" w:hint="eastAsia"/>
          <w:color w:val="000000"/>
          <w:szCs w:val="32"/>
        </w:rPr>
        <w:br w:type="page"/>
      </w:r>
      <w:r>
        <w:rPr>
          <w:rFonts w:eastAsia="黑体"/>
          <w:color w:val="000000"/>
          <w:szCs w:val="32"/>
        </w:rPr>
        <w:lastRenderedPageBreak/>
        <w:t>工业和信息化部节能与综合利用司：</w:t>
      </w:r>
      <w:r>
        <w:rPr>
          <w:color w:val="000000"/>
          <w:szCs w:val="32"/>
        </w:rPr>
        <w:t xml:space="preserve"> </w:t>
      </w:r>
    </w:p>
    <w:p w:rsidR="00D113B8" w:rsidRDefault="00D113B8" w:rsidP="00D113B8">
      <w:pPr>
        <w:spacing w:line="520" w:lineRule="exact"/>
        <w:rPr>
          <w:color w:val="000000"/>
          <w:sz w:val="30"/>
          <w:szCs w:val="30"/>
        </w:rPr>
      </w:pPr>
    </w:p>
    <w:p w:rsidR="00D113B8" w:rsidRDefault="00D113B8" w:rsidP="00D113B8">
      <w:pPr>
        <w:widowControl/>
        <w:adjustRightInd w:val="0"/>
        <w:spacing w:line="520" w:lineRule="exact"/>
        <w:rPr>
          <w:rFonts w:ascii="仿宋_GB2312" w:hAnsi="仿宋_GB2312" w:cs="仿宋_GB2312" w:hint="eastAsia"/>
          <w:color w:val="000000"/>
          <w:szCs w:val="32"/>
        </w:rPr>
      </w:pPr>
      <w:r>
        <w:rPr>
          <w:rFonts w:ascii="仿宋_GB2312" w:hAnsi="仿宋_GB2312" w:cs="仿宋_GB2312" w:hint="eastAsia"/>
          <w:color w:val="000000"/>
          <w:szCs w:val="32"/>
        </w:rPr>
        <w:t xml:space="preserve">    本企业按照《工业和信息化部办公厅关于开展2020年度国家工业和通信业节能技术装备产品推荐工作的通知》和《终端消费类国家“能效之星”产品评价规范》要求，自愿参加国家“能效之星”产品评价工作，并做如下声明：</w:t>
      </w:r>
    </w:p>
    <w:p w:rsidR="00D113B8" w:rsidRDefault="00D113B8" w:rsidP="00D113B8">
      <w:pPr>
        <w:pStyle w:val="Style2"/>
        <w:spacing w:line="52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1.所提供的材料及数据信息真实有效；</w:t>
      </w:r>
    </w:p>
    <w:p w:rsidR="00D113B8" w:rsidRDefault="00D113B8" w:rsidP="00D113B8">
      <w:pPr>
        <w:pStyle w:val="Style2"/>
        <w:spacing w:line="52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2.产品质量符合</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标准（各类产品应满足的标准具体</w:t>
      </w:r>
      <w:proofErr w:type="gramStart"/>
      <w:r>
        <w:rPr>
          <w:rFonts w:ascii="仿宋_GB2312" w:eastAsia="仿宋_GB2312" w:hAnsi="仿宋_GB2312" w:cs="仿宋_GB2312" w:hint="eastAsia"/>
          <w:color w:val="000000"/>
          <w:sz w:val="32"/>
          <w:szCs w:val="32"/>
        </w:rPr>
        <w:t>见评价</w:t>
      </w:r>
      <w:proofErr w:type="gramEnd"/>
      <w:r>
        <w:rPr>
          <w:rFonts w:ascii="仿宋_GB2312" w:eastAsia="仿宋_GB2312" w:hAnsi="仿宋_GB2312" w:cs="仿宋_GB2312" w:hint="eastAsia"/>
          <w:color w:val="000000"/>
          <w:sz w:val="32"/>
          <w:szCs w:val="32"/>
        </w:rPr>
        <w:t>规范基本要求）要求。</w:t>
      </w:r>
    </w:p>
    <w:p w:rsidR="00D113B8" w:rsidRDefault="00D113B8" w:rsidP="00D113B8">
      <w:pPr>
        <w:pStyle w:val="Style2"/>
        <w:spacing w:line="52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3.产品符合国家法律法规及相关产业政策要求；</w:t>
      </w:r>
    </w:p>
    <w:p w:rsidR="00D113B8" w:rsidRDefault="00D113B8" w:rsidP="00D113B8">
      <w:pPr>
        <w:pStyle w:val="Style2"/>
        <w:spacing w:line="52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4.申报之日起前三年无重大质量、生产、环境、能源及公共安全等事故及重大投诉。</w:t>
      </w:r>
    </w:p>
    <w:p w:rsidR="00D113B8" w:rsidRDefault="00D113B8" w:rsidP="00D113B8">
      <w:pPr>
        <w:pStyle w:val="Style2"/>
        <w:spacing w:line="52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5.同意工业和信息化部对企业申报信息进行公示，接受广泛社会监督。  </w:t>
      </w:r>
    </w:p>
    <w:p w:rsidR="00D113B8" w:rsidRDefault="00D113B8" w:rsidP="00D113B8">
      <w:pPr>
        <w:spacing w:line="520" w:lineRule="exact"/>
        <w:rPr>
          <w:rFonts w:ascii="仿宋_GB2312" w:hAnsi="仿宋_GB2312" w:cs="仿宋_GB2312" w:hint="eastAsia"/>
          <w:color w:val="000000"/>
          <w:szCs w:val="32"/>
        </w:rPr>
      </w:pPr>
    </w:p>
    <w:p w:rsidR="00D113B8" w:rsidRDefault="00D113B8" w:rsidP="00D113B8">
      <w:pPr>
        <w:spacing w:line="520" w:lineRule="exact"/>
        <w:rPr>
          <w:rFonts w:ascii="仿宋_GB2312" w:hAnsi="仿宋_GB2312" w:cs="仿宋_GB2312" w:hint="eastAsia"/>
          <w:color w:val="000000"/>
          <w:szCs w:val="32"/>
        </w:rPr>
      </w:pPr>
    </w:p>
    <w:p w:rsidR="00D113B8" w:rsidRDefault="00D113B8" w:rsidP="00D113B8">
      <w:pPr>
        <w:spacing w:line="520" w:lineRule="exact"/>
        <w:rPr>
          <w:rFonts w:ascii="仿宋_GB2312" w:hAnsi="仿宋_GB2312" w:cs="仿宋_GB2312" w:hint="eastAsia"/>
          <w:color w:val="000000"/>
          <w:szCs w:val="32"/>
        </w:rPr>
      </w:pPr>
    </w:p>
    <w:p w:rsidR="00D113B8" w:rsidRDefault="00D113B8" w:rsidP="00D113B8">
      <w:pPr>
        <w:spacing w:line="520" w:lineRule="exact"/>
        <w:rPr>
          <w:rFonts w:ascii="仿宋_GB2312" w:hAnsi="仿宋_GB2312" w:cs="仿宋_GB2312" w:hint="eastAsia"/>
          <w:color w:val="000000"/>
          <w:szCs w:val="32"/>
          <w:u w:val="single"/>
        </w:rPr>
      </w:pPr>
      <w:r>
        <w:rPr>
          <w:rFonts w:ascii="仿宋_GB2312" w:hAnsi="仿宋_GB2312" w:cs="仿宋_GB2312" w:hint="eastAsia"/>
          <w:color w:val="000000"/>
          <w:szCs w:val="32"/>
        </w:rPr>
        <w:t xml:space="preserve">                                   授权代表（签名）： </w:t>
      </w:r>
    </w:p>
    <w:p w:rsidR="00D113B8" w:rsidRDefault="00D113B8" w:rsidP="00D113B8">
      <w:pPr>
        <w:spacing w:line="520" w:lineRule="exact"/>
        <w:rPr>
          <w:rFonts w:ascii="仿宋_GB2312" w:hAnsi="仿宋_GB2312" w:cs="仿宋_GB2312" w:hint="eastAsia"/>
          <w:color w:val="000000"/>
          <w:szCs w:val="32"/>
        </w:rPr>
      </w:pPr>
      <w:r>
        <w:rPr>
          <w:rFonts w:ascii="仿宋_GB2312" w:hAnsi="仿宋_GB2312" w:cs="仿宋_GB2312" w:hint="eastAsia"/>
          <w:color w:val="000000"/>
          <w:szCs w:val="32"/>
        </w:rPr>
        <w:t xml:space="preserve">                                   申请企业（公章）： </w:t>
      </w:r>
    </w:p>
    <w:p w:rsidR="00D113B8" w:rsidRDefault="00D113B8" w:rsidP="00D113B8">
      <w:pPr>
        <w:spacing w:line="520" w:lineRule="exact"/>
        <w:rPr>
          <w:rFonts w:ascii="仿宋_GB2312" w:hAnsi="仿宋_GB2312" w:cs="仿宋_GB2312" w:hint="eastAsia"/>
          <w:color w:val="000000"/>
          <w:szCs w:val="32"/>
        </w:rPr>
      </w:pPr>
      <w:r>
        <w:rPr>
          <w:rFonts w:ascii="仿宋_GB2312" w:hAnsi="仿宋_GB2312" w:cs="仿宋_GB2312" w:hint="eastAsia"/>
          <w:color w:val="000000"/>
          <w:szCs w:val="32"/>
        </w:rPr>
        <w:t xml:space="preserve"> </w:t>
      </w:r>
    </w:p>
    <w:p w:rsidR="00D113B8" w:rsidRDefault="00D113B8" w:rsidP="00D113B8">
      <w:pPr>
        <w:spacing w:line="520" w:lineRule="exact"/>
        <w:rPr>
          <w:rFonts w:ascii="仿宋_GB2312" w:hAnsi="仿宋_GB2312" w:cs="仿宋_GB2312" w:hint="eastAsia"/>
          <w:color w:val="000000"/>
          <w:szCs w:val="32"/>
        </w:rPr>
      </w:pPr>
      <w:r>
        <w:rPr>
          <w:rFonts w:ascii="仿宋_GB2312" w:hAnsi="仿宋_GB2312" w:cs="仿宋_GB2312" w:hint="eastAsia"/>
          <w:color w:val="000000"/>
          <w:szCs w:val="32"/>
        </w:rPr>
        <w:t xml:space="preserve">                                   年    月    日 </w:t>
      </w:r>
    </w:p>
    <w:p w:rsidR="00D113B8" w:rsidRDefault="00D113B8" w:rsidP="00D113B8">
      <w:pPr>
        <w:spacing w:after="120" w:line="360" w:lineRule="auto"/>
        <w:rPr>
          <w:b/>
          <w:color w:val="000000"/>
          <w:sz w:val="28"/>
        </w:rPr>
      </w:pPr>
    </w:p>
    <w:p w:rsidR="00D113B8" w:rsidRDefault="00D113B8" w:rsidP="00D113B8">
      <w:pPr>
        <w:spacing w:line="480" w:lineRule="exact"/>
        <w:rPr>
          <w:rFonts w:ascii="黑体" w:eastAsia="黑体" w:hAnsi="黑体" w:cs="黑体" w:hint="eastAsia"/>
          <w:bCs/>
          <w:color w:val="000000"/>
          <w:szCs w:val="32"/>
        </w:rPr>
      </w:pPr>
      <w:r>
        <w:rPr>
          <w:b/>
          <w:color w:val="000000"/>
          <w:sz w:val="28"/>
        </w:rPr>
        <w:br w:type="page"/>
      </w:r>
      <w:r>
        <w:rPr>
          <w:rFonts w:hint="eastAsia"/>
          <w:b/>
          <w:color w:val="000000"/>
          <w:sz w:val="28"/>
        </w:rPr>
        <w:lastRenderedPageBreak/>
        <w:t xml:space="preserve">    </w:t>
      </w:r>
      <w:r>
        <w:rPr>
          <w:rFonts w:ascii="黑体" w:eastAsia="黑体" w:hAnsi="黑体" w:cs="黑体" w:hint="eastAsia"/>
          <w:bCs/>
          <w:color w:val="000000"/>
          <w:szCs w:val="32"/>
        </w:rPr>
        <w:t>（一）基本信息表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6"/>
        <w:gridCol w:w="1755"/>
        <w:gridCol w:w="2227"/>
        <w:gridCol w:w="2197"/>
      </w:tblGrid>
      <w:tr w:rsidR="00D113B8" w:rsidTr="00AE5FAC">
        <w:trPr>
          <w:cantSplit/>
          <w:jc w:val="center"/>
        </w:trPr>
        <w:tc>
          <w:tcPr>
            <w:tcW w:w="2296" w:type="dxa"/>
            <w:vAlign w:val="center"/>
          </w:tcPr>
          <w:p w:rsidR="00D113B8" w:rsidRDefault="00D113B8" w:rsidP="00AE5FAC">
            <w:pPr>
              <w:spacing w:after="120" w:line="360" w:lineRule="exact"/>
              <w:jc w:val="center"/>
              <w:rPr>
                <w:rFonts w:ascii="仿宋_GB2312" w:hAnsi="仿宋_GB2312" w:cs="仿宋_GB2312" w:hint="eastAsia"/>
                <w:color w:val="000000"/>
                <w:sz w:val="24"/>
              </w:rPr>
            </w:pPr>
            <w:r>
              <w:rPr>
                <w:rFonts w:ascii="仿宋_GB2312" w:hAnsi="仿宋_GB2312" w:cs="仿宋_GB2312" w:hint="eastAsia"/>
                <w:color w:val="000000"/>
                <w:sz w:val="24"/>
              </w:rPr>
              <w:t>申请企业名称</w:t>
            </w:r>
          </w:p>
        </w:tc>
        <w:tc>
          <w:tcPr>
            <w:tcW w:w="6179" w:type="dxa"/>
            <w:gridSpan w:val="3"/>
            <w:vAlign w:val="center"/>
          </w:tcPr>
          <w:p w:rsidR="00D113B8" w:rsidRDefault="00D113B8" w:rsidP="00AE5FAC">
            <w:pPr>
              <w:spacing w:after="120" w:line="360" w:lineRule="exact"/>
              <w:jc w:val="center"/>
              <w:rPr>
                <w:rFonts w:ascii="仿宋_GB2312" w:hAnsi="仿宋_GB2312" w:cs="仿宋_GB2312" w:hint="eastAsia"/>
                <w:color w:val="000000"/>
                <w:sz w:val="24"/>
              </w:rPr>
            </w:pPr>
          </w:p>
        </w:tc>
      </w:tr>
      <w:tr w:rsidR="00D113B8" w:rsidTr="00AE5FAC">
        <w:trPr>
          <w:cantSplit/>
          <w:jc w:val="center"/>
        </w:trPr>
        <w:tc>
          <w:tcPr>
            <w:tcW w:w="2296" w:type="dxa"/>
            <w:vAlign w:val="center"/>
          </w:tcPr>
          <w:p w:rsidR="00D113B8" w:rsidRDefault="00D113B8" w:rsidP="00AE5FAC">
            <w:pPr>
              <w:spacing w:after="120" w:line="360" w:lineRule="exact"/>
              <w:jc w:val="center"/>
              <w:rPr>
                <w:rFonts w:ascii="仿宋_GB2312" w:hAnsi="仿宋_GB2312" w:cs="仿宋_GB2312" w:hint="eastAsia"/>
                <w:color w:val="000000"/>
                <w:sz w:val="24"/>
              </w:rPr>
            </w:pPr>
            <w:r>
              <w:rPr>
                <w:rFonts w:ascii="仿宋_GB2312" w:hAnsi="仿宋_GB2312" w:cs="仿宋_GB2312" w:hint="eastAsia"/>
                <w:color w:val="000000"/>
                <w:sz w:val="24"/>
              </w:rPr>
              <w:t>注册地址</w:t>
            </w:r>
          </w:p>
        </w:tc>
        <w:tc>
          <w:tcPr>
            <w:tcW w:w="6179" w:type="dxa"/>
            <w:gridSpan w:val="3"/>
            <w:vAlign w:val="center"/>
          </w:tcPr>
          <w:p w:rsidR="00D113B8" w:rsidRDefault="00D113B8" w:rsidP="00AE5FAC">
            <w:pPr>
              <w:spacing w:after="120" w:line="360" w:lineRule="exact"/>
              <w:jc w:val="center"/>
              <w:rPr>
                <w:rFonts w:ascii="仿宋_GB2312" w:hAnsi="仿宋_GB2312" w:cs="仿宋_GB2312" w:hint="eastAsia"/>
                <w:color w:val="000000"/>
                <w:sz w:val="24"/>
              </w:rPr>
            </w:pPr>
          </w:p>
        </w:tc>
      </w:tr>
      <w:tr w:rsidR="00D113B8" w:rsidTr="00AE5FAC">
        <w:trPr>
          <w:cantSplit/>
          <w:jc w:val="center"/>
        </w:trPr>
        <w:tc>
          <w:tcPr>
            <w:tcW w:w="2296" w:type="dxa"/>
            <w:vAlign w:val="center"/>
          </w:tcPr>
          <w:p w:rsidR="00D113B8" w:rsidRDefault="00D113B8" w:rsidP="00AE5FAC">
            <w:pPr>
              <w:spacing w:after="120" w:line="360" w:lineRule="exact"/>
              <w:jc w:val="center"/>
              <w:rPr>
                <w:rFonts w:ascii="仿宋_GB2312" w:hAnsi="仿宋_GB2312" w:cs="仿宋_GB2312" w:hint="eastAsia"/>
                <w:color w:val="000000"/>
                <w:sz w:val="24"/>
              </w:rPr>
            </w:pPr>
            <w:r>
              <w:rPr>
                <w:rFonts w:ascii="仿宋_GB2312" w:hAnsi="仿宋_GB2312" w:cs="仿宋_GB2312" w:hint="eastAsia"/>
                <w:color w:val="000000"/>
                <w:sz w:val="24"/>
              </w:rPr>
              <w:t>法人代表</w:t>
            </w:r>
          </w:p>
        </w:tc>
        <w:tc>
          <w:tcPr>
            <w:tcW w:w="1755" w:type="dxa"/>
            <w:vAlign w:val="center"/>
          </w:tcPr>
          <w:p w:rsidR="00D113B8" w:rsidRDefault="00D113B8" w:rsidP="00AE5FAC">
            <w:pPr>
              <w:spacing w:after="120" w:line="360" w:lineRule="exact"/>
              <w:jc w:val="center"/>
              <w:rPr>
                <w:rFonts w:ascii="仿宋_GB2312" w:hAnsi="仿宋_GB2312" w:cs="仿宋_GB2312" w:hint="eastAsia"/>
                <w:color w:val="000000"/>
                <w:sz w:val="24"/>
              </w:rPr>
            </w:pPr>
          </w:p>
        </w:tc>
        <w:tc>
          <w:tcPr>
            <w:tcW w:w="2227" w:type="dxa"/>
            <w:vAlign w:val="center"/>
          </w:tcPr>
          <w:p w:rsidR="00D113B8" w:rsidRDefault="00D113B8" w:rsidP="00AE5FAC">
            <w:pPr>
              <w:spacing w:after="120" w:line="360" w:lineRule="exact"/>
              <w:jc w:val="center"/>
              <w:rPr>
                <w:rFonts w:ascii="仿宋_GB2312" w:hAnsi="仿宋_GB2312" w:cs="仿宋_GB2312" w:hint="eastAsia"/>
                <w:color w:val="000000"/>
                <w:sz w:val="24"/>
              </w:rPr>
            </w:pPr>
            <w:r>
              <w:rPr>
                <w:rFonts w:ascii="仿宋_GB2312" w:hAnsi="仿宋_GB2312" w:cs="仿宋_GB2312" w:hint="eastAsia"/>
                <w:color w:val="000000"/>
                <w:sz w:val="24"/>
              </w:rPr>
              <w:t>注册商标</w:t>
            </w:r>
          </w:p>
        </w:tc>
        <w:tc>
          <w:tcPr>
            <w:tcW w:w="2197" w:type="dxa"/>
            <w:vAlign w:val="center"/>
          </w:tcPr>
          <w:p w:rsidR="00D113B8" w:rsidRDefault="00D113B8" w:rsidP="00AE5FAC">
            <w:pPr>
              <w:spacing w:after="120" w:line="360" w:lineRule="exact"/>
              <w:jc w:val="center"/>
              <w:rPr>
                <w:rFonts w:ascii="仿宋_GB2312" w:hAnsi="仿宋_GB2312" w:cs="仿宋_GB2312" w:hint="eastAsia"/>
                <w:color w:val="000000"/>
                <w:sz w:val="24"/>
              </w:rPr>
            </w:pPr>
          </w:p>
        </w:tc>
      </w:tr>
      <w:tr w:rsidR="00D113B8" w:rsidTr="00AE5FAC">
        <w:trPr>
          <w:cantSplit/>
          <w:jc w:val="center"/>
        </w:trPr>
        <w:tc>
          <w:tcPr>
            <w:tcW w:w="2296" w:type="dxa"/>
            <w:vAlign w:val="center"/>
          </w:tcPr>
          <w:p w:rsidR="00D113B8" w:rsidRDefault="00D113B8" w:rsidP="00AE5FAC">
            <w:pPr>
              <w:spacing w:after="120" w:line="360" w:lineRule="exact"/>
              <w:jc w:val="center"/>
              <w:rPr>
                <w:rFonts w:ascii="仿宋_GB2312" w:hAnsi="仿宋_GB2312" w:cs="仿宋_GB2312" w:hint="eastAsia"/>
                <w:color w:val="000000"/>
                <w:sz w:val="24"/>
              </w:rPr>
            </w:pPr>
            <w:r>
              <w:rPr>
                <w:rFonts w:ascii="仿宋_GB2312" w:hAnsi="仿宋_GB2312" w:cs="仿宋_GB2312" w:hint="eastAsia"/>
                <w:color w:val="000000"/>
                <w:sz w:val="24"/>
              </w:rPr>
              <w:t>组织机构代码</w:t>
            </w:r>
          </w:p>
        </w:tc>
        <w:tc>
          <w:tcPr>
            <w:tcW w:w="1755" w:type="dxa"/>
            <w:vAlign w:val="center"/>
          </w:tcPr>
          <w:p w:rsidR="00D113B8" w:rsidRDefault="00D113B8" w:rsidP="00AE5FAC">
            <w:pPr>
              <w:spacing w:after="120" w:line="360" w:lineRule="exact"/>
              <w:jc w:val="center"/>
              <w:rPr>
                <w:rFonts w:ascii="仿宋_GB2312" w:hAnsi="仿宋_GB2312" w:cs="仿宋_GB2312" w:hint="eastAsia"/>
                <w:color w:val="000000"/>
                <w:sz w:val="24"/>
              </w:rPr>
            </w:pPr>
          </w:p>
        </w:tc>
        <w:tc>
          <w:tcPr>
            <w:tcW w:w="2227" w:type="dxa"/>
            <w:vAlign w:val="center"/>
          </w:tcPr>
          <w:p w:rsidR="00D113B8" w:rsidRDefault="00D113B8" w:rsidP="00AE5FAC">
            <w:pPr>
              <w:spacing w:after="120" w:line="360" w:lineRule="exact"/>
              <w:jc w:val="center"/>
              <w:rPr>
                <w:rFonts w:ascii="仿宋_GB2312" w:hAnsi="仿宋_GB2312" w:cs="仿宋_GB2312" w:hint="eastAsia"/>
                <w:color w:val="000000"/>
                <w:sz w:val="24"/>
              </w:rPr>
            </w:pPr>
            <w:r>
              <w:rPr>
                <w:rFonts w:ascii="仿宋_GB2312" w:hAnsi="仿宋_GB2312" w:cs="仿宋_GB2312" w:hint="eastAsia"/>
                <w:color w:val="000000"/>
                <w:sz w:val="24"/>
              </w:rPr>
              <w:t>营业执照号码</w:t>
            </w:r>
          </w:p>
        </w:tc>
        <w:tc>
          <w:tcPr>
            <w:tcW w:w="2197" w:type="dxa"/>
            <w:vAlign w:val="center"/>
          </w:tcPr>
          <w:p w:rsidR="00D113B8" w:rsidRDefault="00D113B8" w:rsidP="00AE5FAC">
            <w:pPr>
              <w:spacing w:after="120" w:line="360" w:lineRule="exact"/>
              <w:jc w:val="center"/>
              <w:rPr>
                <w:rFonts w:ascii="仿宋_GB2312" w:hAnsi="仿宋_GB2312" w:cs="仿宋_GB2312" w:hint="eastAsia"/>
                <w:color w:val="000000"/>
                <w:sz w:val="24"/>
              </w:rPr>
            </w:pPr>
          </w:p>
        </w:tc>
      </w:tr>
      <w:tr w:rsidR="00D113B8" w:rsidTr="00AE5FAC">
        <w:trPr>
          <w:cantSplit/>
          <w:jc w:val="center"/>
        </w:trPr>
        <w:tc>
          <w:tcPr>
            <w:tcW w:w="2296" w:type="dxa"/>
            <w:vAlign w:val="center"/>
          </w:tcPr>
          <w:p w:rsidR="00D113B8" w:rsidRDefault="00D113B8" w:rsidP="00AE5FAC">
            <w:pPr>
              <w:spacing w:after="120" w:line="360" w:lineRule="exact"/>
              <w:jc w:val="center"/>
              <w:rPr>
                <w:rFonts w:ascii="仿宋_GB2312" w:hAnsi="仿宋_GB2312" w:cs="仿宋_GB2312" w:hint="eastAsia"/>
                <w:color w:val="000000"/>
                <w:sz w:val="24"/>
              </w:rPr>
            </w:pPr>
            <w:r>
              <w:rPr>
                <w:rFonts w:ascii="仿宋_GB2312" w:hAnsi="仿宋_GB2312" w:cs="仿宋_GB2312" w:hint="eastAsia"/>
                <w:color w:val="000000"/>
                <w:sz w:val="24"/>
              </w:rPr>
              <w:t>所有制性质</w:t>
            </w:r>
          </w:p>
        </w:tc>
        <w:tc>
          <w:tcPr>
            <w:tcW w:w="1755" w:type="dxa"/>
            <w:vAlign w:val="center"/>
          </w:tcPr>
          <w:p w:rsidR="00D113B8" w:rsidRDefault="00D113B8" w:rsidP="00AE5FAC">
            <w:pPr>
              <w:spacing w:after="120" w:line="360" w:lineRule="exact"/>
              <w:jc w:val="center"/>
              <w:rPr>
                <w:rFonts w:ascii="仿宋_GB2312" w:hAnsi="仿宋_GB2312" w:cs="仿宋_GB2312" w:hint="eastAsia"/>
                <w:color w:val="000000"/>
                <w:sz w:val="24"/>
              </w:rPr>
            </w:pPr>
          </w:p>
        </w:tc>
        <w:tc>
          <w:tcPr>
            <w:tcW w:w="2227" w:type="dxa"/>
            <w:vAlign w:val="center"/>
          </w:tcPr>
          <w:p w:rsidR="00D113B8" w:rsidRDefault="00D113B8" w:rsidP="00AE5FAC">
            <w:pPr>
              <w:spacing w:after="120" w:line="360" w:lineRule="exact"/>
              <w:jc w:val="center"/>
              <w:rPr>
                <w:rFonts w:ascii="仿宋_GB2312" w:hAnsi="仿宋_GB2312" w:cs="仿宋_GB2312" w:hint="eastAsia"/>
                <w:color w:val="000000"/>
                <w:sz w:val="24"/>
              </w:rPr>
            </w:pPr>
            <w:r>
              <w:rPr>
                <w:rFonts w:ascii="仿宋_GB2312" w:hAnsi="仿宋_GB2312" w:cs="仿宋_GB2312" w:hint="eastAsia"/>
                <w:color w:val="000000"/>
                <w:sz w:val="24"/>
              </w:rPr>
              <w:t>注册资金（万元）</w:t>
            </w:r>
          </w:p>
        </w:tc>
        <w:tc>
          <w:tcPr>
            <w:tcW w:w="2197" w:type="dxa"/>
            <w:vAlign w:val="center"/>
          </w:tcPr>
          <w:p w:rsidR="00D113B8" w:rsidRDefault="00D113B8" w:rsidP="00AE5FAC">
            <w:pPr>
              <w:spacing w:after="120" w:line="360" w:lineRule="exact"/>
              <w:jc w:val="center"/>
              <w:rPr>
                <w:rFonts w:ascii="仿宋_GB2312" w:hAnsi="仿宋_GB2312" w:cs="仿宋_GB2312" w:hint="eastAsia"/>
                <w:color w:val="000000"/>
                <w:sz w:val="24"/>
              </w:rPr>
            </w:pPr>
          </w:p>
        </w:tc>
      </w:tr>
      <w:tr w:rsidR="00D113B8" w:rsidTr="00AE5FAC">
        <w:trPr>
          <w:cantSplit/>
          <w:jc w:val="center"/>
        </w:trPr>
        <w:tc>
          <w:tcPr>
            <w:tcW w:w="2296" w:type="dxa"/>
            <w:vAlign w:val="center"/>
          </w:tcPr>
          <w:p w:rsidR="00D113B8" w:rsidRDefault="00D113B8" w:rsidP="00AE5FAC">
            <w:pPr>
              <w:spacing w:after="120" w:line="360" w:lineRule="exact"/>
              <w:jc w:val="center"/>
              <w:rPr>
                <w:rFonts w:ascii="仿宋_GB2312" w:hAnsi="仿宋_GB2312" w:cs="仿宋_GB2312" w:hint="eastAsia"/>
                <w:color w:val="000000"/>
                <w:sz w:val="24"/>
              </w:rPr>
            </w:pPr>
            <w:r>
              <w:rPr>
                <w:rFonts w:ascii="仿宋_GB2312" w:hAnsi="仿宋_GB2312" w:cs="仿宋_GB2312" w:hint="eastAsia"/>
                <w:color w:val="000000"/>
                <w:sz w:val="24"/>
              </w:rPr>
              <w:t>企业总人数</w:t>
            </w:r>
          </w:p>
        </w:tc>
        <w:tc>
          <w:tcPr>
            <w:tcW w:w="1755" w:type="dxa"/>
            <w:vAlign w:val="center"/>
          </w:tcPr>
          <w:p w:rsidR="00D113B8" w:rsidRDefault="00D113B8" w:rsidP="00AE5FAC">
            <w:pPr>
              <w:spacing w:after="120" w:line="360" w:lineRule="exact"/>
              <w:jc w:val="center"/>
              <w:rPr>
                <w:rFonts w:ascii="仿宋_GB2312" w:hAnsi="仿宋_GB2312" w:cs="仿宋_GB2312" w:hint="eastAsia"/>
                <w:color w:val="000000"/>
                <w:sz w:val="24"/>
              </w:rPr>
            </w:pPr>
          </w:p>
        </w:tc>
        <w:tc>
          <w:tcPr>
            <w:tcW w:w="2227" w:type="dxa"/>
            <w:vAlign w:val="center"/>
          </w:tcPr>
          <w:p w:rsidR="00D113B8" w:rsidRDefault="00D113B8" w:rsidP="00AE5FAC">
            <w:pPr>
              <w:spacing w:after="120" w:line="360" w:lineRule="exact"/>
              <w:jc w:val="center"/>
              <w:rPr>
                <w:rFonts w:ascii="仿宋_GB2312" w:hAnsi="仿宋_GB2312" w:cs="仿宋_GB2312" w:hint="eastAsia"/>
                <w:color w:val="000000"/>
                <w:sz w:val="24"/>
              </w:rPr>
            </w:pPr>
            <w:r>
              <w:rPr>
                <w:rFonts w:ascii="仿宋_GB2312" w:hAnsi="仿宋_GB2312" w:cs="仿宋_GB2312" w:hint="eastAsia"/>
                <w:color w:val="000000"/>
                <w:sz w:val="24"/>
              </w:rPr>
              <w:t>其中：研发人员人数</w:t>
            </w:r>
          </w:p>
        </w:tc>
        <w:tc>
          <w:tcPr>
            <w:tcW w:w="2197" w:type="dxa"/>
            <w:vAlign w:val="center"/>
          </w:tcPr>
          <w:p w:rsidR="00D113B8" w:rsidRDefault="00D113B8" w:rsidP="00AE5FAC">
            <w:pPr>
              <w:spacing w:after="120" w:line="360" w:lineRule="exact"/>
              <w:jc w:val="center"/>
              <w:rPr>
                <w:rFonts w:ascii="仿宋_GB2312" w:hAnsi="仿宋_GB2312" w:cs="仿宋_GB2312" w:hint="eastAsia"/>
                <w:color w:val="000000"/>
                <w:sz w:val="24"/>
              </w:rPr>
            </w:pPr>
          </w:p>
        </w:tc>
      </w:tr>
      <w:tr w:rsidR="00D113B8" w:rsidTr="00AE5FAC">
        <w:trPr>
          <w:cantSplit/>
          <w:jc w:val="center"/>
        </w:trPr>
        <w:tc>
          <w:tcPr>
            <w:tcW w:w="2296" w:type="dxa"/>
            <w:vAlign w:val="center"/>
          </w:tcPr>
          <w:p w:rsidR="00D113B8" w:rsidRDefault="00D113B8" w:rsidP="00AE5FAC">
            <w:pPr>
              <w:spacing w:after="120" w:line="360" w:lineRule="exact"/>
              <w:jc w:val="center"/>
              <w:rPr>
                <w:rFonts w:ascii="仿宋_GB2312" w:hAnsi="仿宋_GB2312" w:cs="仿宋_GB2312" w:hint="eastAsia"/>
                <w:color w:val="000000"/>
                <w:sz w:val="24"/>
              </w:rPr>
            </w:pPr>
            <w:r>
              <w:rPr>
                <w:rFonts w:ascii="仿宋_GB2312" w:hAnsi="仿宋_GB2312" w:cs="仿宋_GB2312" w:hint="eastAsia"/>
                <w:color w:val="000000"/>
                <w:sz w:val="24"/>
              </w:rPr>
              <w:t>联系人</w:t>
            </w:r>
          </w:p>
        </w:tc>
        <w:tc>
          <w:tcPr>
            <w:tcW w:w="1755" w:type="dxa"/>
            <w:vAlign w:val="center"/>
          </w:tcPr>
          <w:p w:rsidR="00D113B8" w:rsidRDefault="00D113B8" w:rsidP="00AE5FAC">
            <w:pPr>
              <w:spacing w:after="120" w:line="360" w:lineRule="exact"/>
              <w:jc w:val="center"/>
              <w:rPr>
                <w:rFonts w:ascii="仿宋_GB2312" w:hAnsi="仿宋_GB2312" w:cs="仿宋_GB2312" w:hint="eastAsia"/>
                <w:color w:val="000000"/>
                <w:sz w:val="24"/>
              </w:rPr>
            </w:pPr>
          </w:p>
        </w:tc>
        <w:tc>
          <w:tcPr>
            <w:tcW w:w="2227" w:type="dxa"/>
            <w:vAlign w:val="center"/>
          </w:tcPr>
          <w:p w:rsidR="00D113B8" w:rsidRDefault="00D113B8" w:rsidP="00AE5FAC">
            <w:pPr>
              <w:spacing w:after="120" w:line="360" w:lineRule="exact"/>
              <w:jc w:val="center"/>
              <w:rPr>
                <w:rFonts w:ascii="仿宋_GB2312" w:hAnsi="仿宋_GB2312" w:cs="仿宋_GB2312" w:hint="eastAsia"/>
                <w:color w:val="000000"/>
                <w:sz w:val="24"/>
              </w:rPr>
            </w:pPr>
            <w:r>
              <w:rPr>
                <w:rFonts w:ascii="仿宋_GB2312" w:hAnsi="仿宋_GB2312" w:cs="仿宋_GB2312" w:hint="eastAsia"/>
                <w:color w:val="000000"/>
                <w:sz w:val="24"/>
              </w:rPr>
              <w:t>部门</w:t>
            </w:r>
          </w:p>
        </w:tc>
        <w:tc>
          <w:tcPr>
            <w:tcW w:w="2197" w:type="dxa"/>
            <w:vAlign w:val="center"/>
          </w:tcPr>
          <w:p w:rsidR="00D113B8" w:rsidRDefault="00D113B8" w:rsidP="00AE5FAC">
            <w:pPr>
              <w:spacing w:after="120" w:line="360" w:lineRule="exact"/>
              <w:jc w:val="center"/>
              <w:rPr>
                <w:rFonts w:ascii="仿宋_GB2312" w:hAnsi="仿宋_GB2312" w:cs="仿宋_GB2312" w:hint="eastAsia"/>
                <w:color w:val="000000"/>
                <w:sz w:val="24"/>
              </w:rPr>
            </w:pPr>
          </w:p>
        </w:tc>
      </w:tr>
      <w:tr w:rsidR="00D113B8" w:rsidTr="00AE5FAC">
        <w:trPr>
          <w:cantSplit/>
          <w:jc w:val="center"/>
        </w:trPr>
        <w:tc>
          <w:tcPr>
            <w:tcW w:w="2296" w:type="dxa"/>
            <w:vAlign w:val="center"/>
          </w:tcPr>
          <w:p w:rsidR="00D113B8" w:rsidRDefault="00D113B8" w:rsidP="00AE5FAC">
            <w:pPr>
              <w:spacing w:after="120" w:line="360" w:lineRule="exact"/>
              <w:jc w:val="center"/>
              <w:rPr>
                <w:rFonts w:ascii="仿宋_GB2312" w:hAnsi="仿宋_GB2312" w:cs="仿宋_GB2312" w:hint="eastAsia"/>
                <w:color w:val="000000"/>
                <w:sz w:val="24"/>
              </w:rPr>
            </w:pPr>
            <w:r>
              <w:rPr>
                <w:rFonts w:ascii="仿宋_GB2312" w:hAnsi="仿宋_GB2312" w:cs="仿宋_GB2312" w:hint="eastAsia"/>
                <w:color w:val="000000"/>
                <w:sz w:val="24"/>
              </w:rPr>
              <w:t>电话/手机</w:t>
            </w:r>
          </w:p>
        </w:tc>
        <w:tc>
          <w:tcPr>
            <w:tcW w:w="1755" w:type="dxa"/>
            <w:vAlign w:val="center"/>
          </w:tcPr>
          <w:p w:rsidR="00D113B8" w:rsidRDefault="00D113B8" w:rsidP="00AE5FAC">
            <w:pPr>
              <w:spacing w:after="120" w:line="360" w:lineRule="exact"/>
              <w:jc w:val="center"/>
              <w:rPr>
                <w:rFonts w:ascii="仿宋_GB2312" w:hAnsi="仿宋_GB2312" w:cs="仿宋_GB2312" w:hint="eastAsia"/>
                <w:color w:val="000000"/>
                <w:sz w:val="24"/>
              </w:rPr>
            </w:pPr>
          </w:p>
        </w:tc>
        <w:tc>
          <w:tcPr>
            <w:tcW w:w="2227" w:type="dxa"/>
            <w:vAlign w:val="center"/>
          </w:tcPr>
          <w:p w:rsidR="00D113B8" w:rsidRDefault="00D113B8" w:rsidP="00AE5FAC">
            <w:pPr>
              <w:spacing w:after="120" w:line="360" w:lineRule="exact"/>
              <w:jc w:val="center"/>
              <w:rPr>
                <w:rFonts w:ascii="仿宋_GB2312" w:hAnsi="仿宋_GB2312" w:cs="仿宋_GB2312" w:hint="eastAsia"/>
                <w:color w:val="000000"/>
                <w:sz w:val="24"/>
              </w:rPr>
            </w:pPr>
            <w:r>
              <w:rPr>
                <w:rFonts w:ascii="仿宋_GB2312" w:hAnsi="仿宋_GB2312" w:cs="仿宋_GB2312" w:hint="eastAsia"/>
                <w:color w:val="000000"/>
                <w:sz w:val="24"/>
              </w:rPr>
              <w:t>传真</w:t>
            </w:r>
          </w:p>
        </w:tc>
        <w:tc>
          <w:tcPr>
            <w:tcW w:w="2197" w:type="dxa"/>
            <w:vAlign w:val="center"/>
          </w:tcPr>
          <w:p w:rsidR="00D113B8" w:rsidRDefault="00D113B8" w:rsidP="00AE5FAC">
            <w:pPr>
              <w:spacing w:after="120" w:line="360" w:lineRule="exact"/>
              <w:jc w:val="center"/>
              <w:rPr>
                <w:rFonts w:ascii="仿宋_GB2312" w:hAnsi="仿宋_GB2312" w:cs="仿宋_GB2312" w:hint="eastAsia"/>
                <w:color w:val="000000"/>
                <w:sz w:val="24"/>
              </w:rPr>
            </w:pPr>
          </w:p>
        </w:tc>
      </w:tr>
      <w:tr w:rsidR="00D113B8" w:rsidTr="00AE5FAC">
        <w:trPr>
          <w:cantSplit/>
          <w:jc w:val="center"/>
        </w:trPr>
        <w:tc>
          <w:tcPr>
            <w:tcW w:w="2296" w:type="dxa"/>
            <w:vAlign w:val="center"/>
          </w:tcPr>
          <w:p w:rsidR="00D113B8" w:rsidRDefault="00D113B8" w:rsidP="00AE5FAC">
            <w:pPr>
              <w:spacing w:after="120" w:line="360" w:lineRule="exact"/>
              <w:jc w:val="center"/>
              <w:rPr>
                <w:rFonts w:ascii="仿宋_GB2312" w:hAnsi="仿宋_GB2312" w:cs="仿宋_GB2312" w:hint="eastAsia"/>
                <w:color w:val="000000"/>
                <w:sz w:val="24"/>
              </w:rPr>
            </w:pPr>
            <w:r>
              <w:rPr>
                <w:rFonts w:ascii="仿宋_GB2312" w:hAnsi="仿宋_GB2312" w:cs="仿宋_GB2312" w:hint="eastAsia"/>
                <w:color w:val="000000"/>
                <w:sz w:val="24"/>
              </w:rPr>
              <w:t>E-MAIL</w:t>
            </w:r>
          </w:p>
        </w:tc>
        <w:tc>
          <w:tcPr>
            <w:tcW w:w="1755" w:type="dxa"/>
            <w:vAlign w:val="center"/>
          </w:tcPr>
          <w:p w:rsidR="00D113B8" w:rsidRDefault="00D113B8" w:rsidP="00AE5FAC">
            <w:pPr>
              <w:spacing w:after="120" w:line="360" w:lineRule="exact"/>
              <w:jc w:val="center"/>
              <w:rPr>
                <w:rFonts w:ascii="仿宋_GB2312" w:hAnsi="仿宋_GB2312" w:cs="仿宋_GB2312" w:hint="eastAsia"/>
                <w:color w:val="000000"/>
                <w:sz w:val="24"/>
              </w:rPr>
            </w:pPr>
          </w:p>
        </w:tc>
        <w:tc>
          <w:tcPr>
            <w:tcW w:w="2227" w:type="dxa"/>
            <w:vAlign w:val="center"/>
          </w:tcPr>
          <w:p w:rsidR="00D113B8" w:rsidRDefault="00D113B8" w:rsidP="00AE5FAC">
            <w:pPr>
              <w:spacing w:after="120" w:line="360" w:lineRule="exact"/>
              <w:jc w:val="center"/>
              <w:rPr>
                <w:rFonts w:ascii="仿宋_GB2312" w:hAnsi="仿宋_GB2312" w:cs="仿宋_GB2312" w:hint="eastAsia"/>
                <w:color w:val="000000"/>
                <w:sz w:val="24"/>
              </w:rPr>
            </w:pPr>
            <w:r>
              <w:rPr>
                <w:rFonts w:ascii="仿宋_GB2312" w:hAnsi="仿宋_GB2312" w:cs="仿宋_GB2312" w:hint="eastAsia"/>
                <w:color w:val="000000"/>
                <w:sz w:val="24"/>
              </w:rPr>
              <w:t>邮政编码</w:t>
            </w:r>
          </w:p>
        </w:tc>
        <w:tc>
          <w:tcPr>
            <w:tcW w:w="2197" w:type="dxa"/>
            <w:vAlign w:val="center"/>
          </w:tcPr>
          <w:p w:rsidR="00D113B8" w:rsidRDefault="00D113B8" w:rsidP="00AE5FAC">
            <w:pPr>
              <w:spacing w:after="120" w:line="360" w:lineRule="exact"/>
              <w:jc w:val="center"/>
              <w:rPr>
                <w:rFonts w:ascii="仿宋_GB2312" w:hAnsi="仿宋_GB2312" w:cs="仿宋_GB2312" w:hint="eastAsia"/>
                <w:color w:val="000000"/>
                <w:sz w:val="24"/>
              </w:rPr>
            </w:pPr>
          </w:p>
        </w:tc>
      </w:tr>
      <w:tr w:rsidR="00D113B8" w:rsidTr="00AE5FAC">
        <w:trPr>
          <w:cantSplit/>
          <w:jc w:val="center"/>
        </w:trPr>
        <w:tc>
          <w:tcPr>
            <w:tcW w:w="2296" w:type="dxa"/>
            <w:vAlign w:val="center"/>
          </w:tcPr>
          <w:p w:rsidR="00D113B8" w:rsidRDefault="00D113B8" w:rsidP="00AE5FAC">
            <w:pPr>
              <w:spacing w:after="120" w:line="360" w:lineRule="exact"/>
              <w:jc w:val="center"/>
              <w:rPr>
                <w:rFonts w:ascii="仿宋_GB2312" w:hAnsi="仿宋_GB2312" w:cs="仿宋_GB2312" w:hint="eastAsia"/>
                <w:color w:val="000000"/>
                <w:sz w:val="24"/>
              </w:rPr>
            </w:pPr>
            <w:r>
              <w:rPr>
                <w:rFonts w:ascii="仿宋_GB2312" w:hAnsi="仿宋_GB2312" w:cs="仿宋_GB2312" w:hint="eastAsia"/>
                <w:color w:val="000000"/>
                <w:sz w:val="24"/>
              </w:rPr>
              <w:t>企业网址</w:t>
            </w:r>
          </w:p>
        </w:tc>
        <w:tc>
          <w:tcPr>
            <w:tcW w:w="6179" w:type="dxa"/>
            <w:gridSpan w:val="3"/>
            <w:vAlign w:val="center"/>
          </w:tcPr>
          <w:p w:rsidR="00D113B8" w:rsidRDefault="00D113B8" w:rsidP="00AE5FAC">
            <w:pPr>
              <w:spacing w:after="120" w:line="360" w:lineRule="exact"/>
              <w:jc w:val="center"/>
              <w:rPr>
                <w:rFonts w:ascii="仿宋_GB2312" w:hAnsi="仿宋_GB2312" w:cs="仿宋_GB2312" w:hint="eastAsia"/>
                <w:color w:val="000000"/>
                <w:sz w:val="24"/>
              </w:rPr>
            </w:pPr>
          </w:p>
        </w:tc>
      </w:tr>
      <w:tr w:rsidR="00D113B8" w:rsidTr="00AE5FAC">
        <w:trPr>
          <w:jc w:val="center"/>
        </w:trPr>
        <w:tc>
          <w:tcPr>
            <w:tcW w:w="2296" w:type="dxa"/>
            <w:vMerge w:val="restart"/>
            <w:vAlign w:val="center"/>
          </w:tcPr>
          <w:p w:rsidR="00D113B8" w:rsidRDefault="00D113B8" w:rsidP="00AE5FAC">
            <w:pPr>
              <w:spacing w:after="120" w:line="360" w:lineRule="exact"/>
              <w:jc w:val="center"/>
              <w:rPr>
                <w:rFonts w:ascii="仿宋_GB2312" w:hAnsi="仿宋_GB2312" w:cs="仿宋_GB2312" w:hint="eastAsia"/>
                <w:color w:val="000000"/>
                <w:sz w:val="24"/>
              </w:rPr>
            </w:pPr>
            <w:r>
              <w:rPr>
                <w:rFonts w:ascii="仿宋_GB2312" w:hAnsi="仿宋_GB2312" w:cs="仿宋_GB2312" w:hint="eastAsia"/>
                <w:color w:val="000000"/>
                <w:sz w:val="24"/>
              </w:rPr>
              <w:t>生产厂名称</w:t>
            </w:r>
          </w:p>
          <w:p w:rsidR="00D113B8" w:rsidRDefault="00D113B8" w:rsidP="00AE5FAC">
            <w:pPr>
              <w:spacing w:after="120" w:line="360" w:lineRule="exact"/>
              <w:jc w:val="center"/>
              <w:rPr>
                <w:rFonts w:ascii="仿宋_GB2312" w:hAnsi="仿宋_GB2312" w:cs="仿宋_GB2312" w:hint="eastAsia"/>
                <w:color w:val="000000"/>
                <w:sz w:val="24"/>
              </w:rPr>
            </w:pPr>
            <w:r>
              <w:rPr>
                <w:rFonts w:ascii="仿宋_GB2312" w:hAnsi="仿宋_GB2312" w:cs="仿宋_GB2312" w:hint="eastAsia"/>
                <w:color w:val="000000"/>
                <w:sz w:val="24"/>
              </w:rPr>
              <w:t>（包括贴牌厂家）</w:t>
            </w:r>
          </w:p>
        </w:tc>
        <w:tc>
          <w:tcPr>
            <w:tcW w:w="6179" w:type="dxa"/>
            <w:gridSpan w:val="3"/>
            <w:vAlign w:val="center"/>
          </w:tcPr>
          <w:p w:rsidR="00D113B8" w:rsidRDefault="00D113B8" w:rsidP="00AE5FAC">
            <w:pPr>
              <w:spacing w:after="120" w:line="360" w:lineRule="exact"/>
              <w:jc w:val="center"/>
              <w:rPr>
                <w:rFonts w:ascii="仿宋_GB2312" w:hAnsi="仿宋_GB2312" w:cs="仿宋_GB2312" w:hint="eastAsia"/>
                <w:color w:val="000000"/>
                <w:sz w:val="24"/>
              </w:rPr>
            </w:pPr>
          </w:p>
        </w:tc>
      </w:tr>
      <w:tr w:rsidR="00D113B8" w:rsidTr="00AE5FAC">
        <w:trPr>
          <w:jc w:val="center"/>
        </w:trPr>
        <w:tc>
          <w:tcPr>
            <w:tcW w:w="2296" w:type="dxa"/>
            <w:vMerge/>
            <w:vAlign w:val="center"/>
          </w:tcPr>
          <w:p w:rsidR="00D113B8" w:rsidRDefault="00D113B8" w:rsidP="00AE5FAC">
            <w:pPr>
              <w:spacing w:after="120" w:line="360" w:lineRule="exact"/>
              <w:jc w:val="center"/>
              <w:rPr>
                <w:rFonts w:ascii="仿宋_GB2312" w:hAnsi="仿宋_GB2312" w:cs="仿宋_GB2312" w:hint="eastAsia"/>
                <w:color w:val="000000"/>
                <w:sz w:val="24"/>
              </w:rPr>
            </w:pPr>
          </w:p>
        </w:tc>
        <w:tc>
          <w:tcPr>
            <w:tcW w:w="6179" w:type="dxa"/>
            <w:gridSpan w:val="3"/>
            <w:vAlign w:val="center"/>
          </w:tcPr>
          <w:p w:rsidR="00D113B8" w:rsidRDefault="00D113B8" w:rsidP="00AE5FAC">
            <w:pPr>
              <w:spacing w:after="120" w:line="360" w:lineRule="exact"/>
              <w:jc w:val="center"/>
              <w:rPr>
                <w:rFonts w:ascii="仿宋_GB2312" w:hAnsi="仿宋_GB2312" w:cs="仿宋_GB2312" w:hint="eastAsia"/>
                <w:color w:val="000000"/>
                <w:sz w:val="24"/>
              </w:rPr>
            </w:pPr>
          </w:p>
        </w:tc>
      </w:tr>
      <w:tr w:rsidR="00D113B8" w:rsidTr="00AE5FAC">
        <w:trPr>
          <w:jc w:val="center"/>
        </w:trPr>
        <w:tc>
          <w:tcPr>
            <w:tcW w:w="2296" w:type="dxa"/>
            <w:vMerge/>
            <w:vAlign w:val="center"/>
          </w:tcPr>
          <w:p w:rsidR="00D113B8" w:rsidRDefault="00D113B8" w:rsidP="00AE5FAC">
            <w:pPr>
              <w:spacing w:after="120" w:line="360" w:lineRule="exact"/>
              <w:jc w:val="center"/>
              <w:rPr>
                <w:rFonts w:ascii="仿宋_GB2312" w:hAnsi="仿宋_GB2312" w:cs="仿宋_GB2312" w:hint="eastAsia"/>
                <w:color w:val="000000"/>
                <w:sz w:val="24"/>
              </w:rPr>
            </w:pPr>
          </w:p>
        </w:tc>
        <w:tc>
          <w:tcPr>
            <w:tcW w:w="6179" w:type="dxa"/>
            <w:gridSpan w:val="3"/>
            <w:vAlign w:val="center"/>
          </w:tcPr>
          <w:p w:rsidR="00D113B8" w:rsidRDefault="00D113B8" w:rsidP="00AE5FAC">
            <w:pPr>
              <w:spacing w:after="120" w:line="360" w:lineRule="exact"/>
              <w:jc w:val="center"/>
              <w:rPr>
                <w:rFonts w:ascii="仿宋_GB2312" w:hAnsi="仿宋_GB2312" w:cs="仿宋_GB2312" w:hint="eastAsia"/>
                <w:color w:val="000000"/>
                <w:sz w:val="24"/>
              </w:rPr>
            </w:pPr>
          </w:p>
        </w:tc>
      </w:tr>
      <w:tr w:rsidR="00D113B8" w:rsidTr="00AE5FAC">
        <w:trPr>
          <w:jc w:val="center"/>
        </w:trPr>
        <w:tc>
          <w:tcPr>
            <w:tcW w:w="2296" w:type="dxa"/>
            <w:vAlign w:val="center"/>
          </w:tcPr>
          <w:p w:rsidR="00D113B8" w:rsidRDefault="00D113B8" w:rsidP="00AE5FAC">
            <w:pPr>
              <w:spacing w:after="120" w:line="360" w:lineRule="exact"/>
              <w:jc w:val="center"/>
              <w:rPr>
                <w:rFonts w:ascii="仿宋_GB2312" w:hAnsi="仿宋_GB2312" w:cs="仿宋_GB2312" w:hint="eastAsia"/>
                <w:color w:val="000000"/>
                <w:sz w:val="24"/>
              </w:rPr>
            </w:pPr>
            <w:r>
              <w:rPr>
                <w:rFonts w:ascii="仿宋_GB2312" w:hAnsi="仿宋_GB2312" w:cs="仿宋_GB2312" w:hint="eastAsia"/>
                <w:color w:val="000000"/>
                <w:sz w:val="24"/>
              </w:rPr>
              <w:t>获得奖励/专利情况</w:t>
            </w:r>
          </w:p>
        </w:tc>
        <w:tc>
          <w:tcPr>
            <w:tcW w:w="6179" w:type="dxa"/>
            <w:gridSpan w:val="3"/>
            <w:vAlign w:val="center"/>
          </w:tcPr>
          <w:p w:rsidR="00D113B8" w:rsidRDefault="00D113B8" w:rsidP="00AE5FAC">
            <w:pPr>
              <w:spacing w:after="120" w:line="360" w:lineRule="exact"/>
              <w:jc w:val="center"/>
              <w:rPr>
                <w:rFonts w:ascii="仿宋_GB2312" w:hAnsi="仿宋_GB2312" w:cs="仿宋_GB2312" w:hint="eastAsia"/>
                <w:color w:val="000000"/>
                <w:sz w:val="24"/>
              </w:rPr>
            </w:pPr>
          </w:p>
          <w:p w:rsidR="00D113B8" w:rsidRDefault="00D113B8" w:rsidP="00AE5FAC">
            <w:pPr>
              <w:spacing w:after="120" w:line="360" w:lineRule="exact"/>
              <w:jc w:val="center"/>
              <w:rPr>
                <w:rFonts w:ascii="仿宋_GB2312" w:hAnsi="仿宋_GB2312" w:cs="仿宋_GB2312" w:hint="eastAsia"/>
                <w:color w:val="000000"/>
                <w:sz w:val="24"/>
              </w:rPr>
            </w:pPr>
          </w:p>
          <w:p w:rsidR="00D113B8" w:rsidRDefault="00D113B8" w:rsidP="00AE5FAC">
            <w:pPr>
              <w:spacing w:after="120" w:line="360" w:lineRule="exact"/>
              <w:jc w:val="center"/>
              <w:rPr>
                <w:rFonts w:ascii="仿宋_GB2312" w:hAnsi="仿宋_GB2312" w:cs="仿宋_GB2312" w:hint="eastAsia"/>
                <w:color w:val="000000"/>
                <w:sz w:val="24"/>
              </w:rPr>
            </w:pPr>
          </w:p>
          <w:p w:rsidR="00D113B8" w:rsidRDefault="00D113B8" w:rsidP="00AE5FAC">
            <w:pPr>
              <w:spacing w:after="120" w:line="360" w:lineRule="exact"/>
              <w:jc w:val="center"/>
              <w:rPr>
                <w:rFonts w:ascii="仿宋_GB2312" w:hAnsi="仿宋_GB2312" w:cs="仿宋_GB2312" w:hint="eastAsia"/>
                <w:color w:val="000000"/>
                <w:sz w:val="24"/>
              </w:rPr>
            </w:pPr>
          </w:p>
          <w:p w:rsidR="00D113B8" w:rsidRDefault="00D113B8" w:rsidP="00AE5FAC">
            <w:pPr>
              <w:spacing w:after="120" w:line="360" w:lineRule="exact"/>
              <w:jc w:val="center"/>
              <w:rPr>
                <w:rFonts w:ascii="仿宋_GB2312" w:hAnsi="仿宋_GB2312" w:cs="仿宋_GB2312" w:hint="eastAsia"/>
                <w:color w:val="000000"/>
                <w:sz w:val="24"/>
              </w:rPr>
            </w:pPr>
          </w:p>
          <w:p w:rsidR="00D113B8" w:rsidRDefault="00D113B8" w:rsidP="00AE5FAC">
            <w:pPr>
              <w:spacing w:after="120" w:line="360" w:lineRule="exact"/>
              <w:jc w:val="center"/>
              <w:rPr>
                <w:rFonts w:ascii="仿宋_GB2312" w:hAnsi="仿宋_GB2312" w:cs="仿宋_GB2312" w:hint="eastAsia"/>
                <w:color w:val="000000"/>
                <w:sz w:val="24"/>
              </w:rPr>
            </w:pPr>
          </w:p>
          <w:p w:rsidR="00D113B8" w:rsidRDefault="00D113B8" w:rsidP="00AE5FAC">
            <w:pPr>
              <w:spacing w:after="120" w:line="360" w:lineRule="exact"/>
              <w:jc w:val="center"/>
              <w:rPr>
                <w:rFonts w:ascii="仿宋_GB2312" w:hAnsi="仿宋_GB2312" w:cs="仿宋_GB2312" w:hint="eastAsia"/>
                <w:color w:val="000000"/>
                <w:sz w:val="24"/>
              </w:rPr>
            </w:pPr>
          </w:p>
          <w:p w:rsidR="00D113B8" w:rsidRDefault="00D113B8" w:rsidP="00AE5FAC">
            <w:pPr>
              <w:spacing w:after="120" w:line="360" w:lineRule="exact"/>
              <w:jc w:val="center"/>
              <w:rPr>
                <w:rFonts w:ascii="仿宋_GB2312" w:hAnsi="仿宋_GB2312" w:cs="仿宋_GB2312" w:hint="eastAsia"/>
                <w:color w:val="000000"/>
                <w:sz w:val="24"/>
              </w:rPr>
            </w:pPr>
          </w:p>
          <w:p w:rsidR="00D113B8" w:rsidRDefault="00D113B8" w:rsidP="00AE5FAC">
            <w:pPr>
              <w:spacing w:after="120" w:line="360" w:lineRule="exact"/>
              <w:jc w:val="center"/>
              <w:rPr>
                <w:rFonts w:ascii="仿宋_GB2312" w:hAnsi="仿宋_GB2312" w:cs="仿宋_GB2312" w:hint="eastAsia"/>
                <w:color w:val="000000"/>
                <w:sz w:val="24"/>
              </w:rPr>
            </w:pPr>
          </w:p>
          <w:p w:rsidR="00D113B8" w:rsidRDefault="00D113B8" w:rsidP="00AE5FAC">
            <w:pPr>
              <w:spacing w:after="120" w:line="360" w:lineRule="exact"/>
              <w:jc w:val="center"/>
              <w:rPr>
                <w:rFonts w:ascii="仿宋_GB2312" w:hAnsi="仿宋_GB2312" w:cs="仿宋_GB2312" w:hint="eastAsia"/>
                <w:color w:val="000000"/>
                <w:sz w:val="24"/>
              </w:rPr>
            </w:pPr>
          </w:p>
        </w:tc>
      </w:tr>
      <w:tr w:rsidR="00D113B8" w:rsidTr="00AE5FAC">
        <w:trPr>
          <w:trHeight w:val="738"/>
          <w:jc w:val="center"/>
        </w:trPr>
        <w:tc>
          <w:tcPr>
            <w:tcW w:w="2296" w:type="dxa"/>
            <w:vMerge w:val="restart"/>
            <w:vAlign w:val="center"/>
          </w:tcPr>
          <w:p w:rsidR="00D113B8" w:rsidRDefault="00D113B8" w:rsidP="00AE5FAC">
            <w:pPr>
              <w:spacing w:after="120" w:line="360" w:lineRule="exact"/>
              <w:jc w:val="center"/>
              <w:rPr>
                <w:rFonts w:ascii="仿宋_GB2312" w:hAnsi="仿宋_GB2312" w:cs="仿宋_GB2312" w:hint="eastAsia"/>
                <w:color w:val="000000"/>
                <w:sz w:val="24"/>
              </w:rPr>
            </w:pPr>
            <w:r>
              <w:rPr>
                <w:rFonts w:ascii="仿宋_GB2312" w:hAnsi="仿宋_GB2312" w:cs="仿宋_GB2312" w:hint="eastAsia"/>
                <w:color w:val="000000"/>
                <w:sz w:val="24"/>
              </w:rPr>
              <w:t>产品销售量（万台）</w:t>
            </w:r>
          </w:p>
          <w:p w:rsidR="00D113B8" w:rsidRDefault="00D113B8" w:rsidP="00AE5FAC">
            <w:pPr>
              <w:spacing w:after="120" w:line="360" w:lineRule="exact"/>
              <w:jc w:val="center"/>
              <w:rPr>
                <w:rFonts w:ascii="仿宋_GB2312" w:hAnsi="仿宋_GB2312" w:cs="仿宋_GB2312" w:hint="eastAsia"/>
                <w:color w:val="000000"/>
                <w:sz w:val="24"/>
              </w:rPr>
            </w:pPr>
            <w:r>
              <w:rPr>
                <w:rFonts w:ascii="仿宋_GB2312" w:hAnsi="仿宋_GB2312" w:cs="仿宋_GB2312" w:hint="eastAsia"/>
                <w:color w:val="000000"/>
                <w:sz w:val="24"/>
              </w:rPr>
              <w:t>（含不同能效等级的产品）</w:t>
            </w:r>
          </w:p>
        </w:tc>
        <w:tc>
          <w:tcPr>
            <w:tcW w:w="1755" w:type="dxa"/>
            <w:vAlign w:val="center"/>
          </w:tcPr>
          <w:p w:rsidR="00D113B8" w:rsidRDefault="00D113B8" w:rsidP="00AE5FAC">
            <w:pPr>
              <w:spacing w:after="120" w:line="360" w:lineRule="exact"/>
              <w:jc w:val="center"/>
              <w:rPr>
                <w:rFonts w:ascii="仿宋_GB2312" w:hAnsi="仿宋_GB2312" w:cs="仿宋_GB2312" w:hint="eastAsia"/>
                <w:color w:val="000000"/>
                <w:sz w:val="24"/>
              </w:rPr>
            </w:pPr>
            <w:r>
              <w:rPr>
                <w:rFonts w:ascii="仿宋_GB2312" w:hAnsi="仿宋_GB2312" w:cs="仿宋_GB2312" w:hint="eastAsia"/>
                <w:color w:val="000000"/>
                <w:sz w:val="24"/>
              </w:rPr>
              <w:t>2018年</w:t>
            </w:r>
          </w:p>
        </w:tc>
        <w:tc>
          <w:tcPr>
            <w:tcW w:w="2227" w:type="dxa"/>
            <w:vAlign w:val="center"/>
          </w:tcPr>
          <w:p w:rsidR="00D113B8" w:rsidRDefault="00D113B8" w:rsidP="00AE5FAC">
            <w:pPr>
              <w:spacing w:after="120" w:line="360" w:lineRule="exact"/>
              <w:jc w:val="center"/>
              <w:rPr>
                <w:rFonts w:ascii="仿宋_GB2312" w:hAnsi="仿宋_GB2312" w:cs="仿宋_GB2312" w:hint="eastAsia"/>
                <w:color w:val="000000"/>
                <w:sz w:val="24"/>
              </w:rPr>
            </w:pPr>
            <w:r>
              <w:rPr>
                <w:rFonts w:ascii="仿宋_GB2312" w:hAnsi="仿宋_GB2312" w:cs="仿宋_GB2312" w:hint="eastAsia"/>
                <w:color w:val="000000"/>
                <w:sz w:val="24"/>
              </w:rPr>
              <w:t>2019年</w:t>
            </w:r>
          </w:p>
        </w:tc>
        <w:tc>
          <w:tcPr>
            <w:tcW w:w="2197" w:type="dxa"/>
            <w:vAlign w:val="center"/>
          </w:tcPr>
          <w:p w:rsidR="00D113B8" w:rsidRDefault="00D113B8" w:rsidP="00AE5FAC">
            <w:pPr>
              <w:spacing w:after="120" w:line="360" w:lineRule="exact"/>
              <w:jc w:val="center"/>
              <w:rPr>
                <w:rFonts w:ascii="仿宋_GB2312" w:hAnsi="仿宋_GB2312" w:cs="仿宋_GB2312" w:hint="eastAsia"/>
                <w:color w:val="000000"/>
                <w:sz w:val="24"/>
              </w:rPr>
            </w:pPr>
            <w:r>
              <w:rPr>
                <w:rFonts w:ascii="仿宋_GB2312" w:hAnsi="仿宋_GB2312" w:cs="仿宋_GB2312" w:hint="eastAsia"/>
                <w:color w:val="000000"/>
                <w:sz w:val="24"/>
              </w:rPr>
              <w:t>2020年上半年</w:t>
            </w:r>
          </w:p>
        </w:tc>
      </w:tr>
      <w:tr w:rsidR="00D113B8" w:rsidTr="00AE5FAC">
        <w:trPr>
          <w:trHeight w:val="558"/>
          <w:jc w:val="center"/>
        </w:trPr>
        <w:tc>
          <w:tcPr>
            <w:tcW w:w="2296" w:type="dxa"/>
            <w:vMerge/>
            <w:vAlign w:val="center"/>
          </w:tcPr>
          <w:p w:rsidR="00D113B8" w:rsidRDefault="00D113B8" w:rsidP="00AE5FAC">
            <w:pPr>
              <w:spacing w:after="120" w:line="360" w:lineRule="exact"/>
              <w:jc w:val="center"/>
              <w:rPr>
                <w:rFonts w:ascii="仿宋_GB2312" w:hAnsi="仿宋_GB2312" w:cs="仿宋_GB2312" w:hint="eastAsia"/>
                <w:color w:val="000000"/>
                <w:sz w:val="24"/>
              </w:rPr>
            </w:pPr>
          </w:p>
        </w:tc>
        <w:tc>
          <w:tcPr>
            <w:tcW w:w="1755" w:type="dxa"/>
            <w:vAlign w:val="center"/>
          </w:tcPr>
          <w:p w:rsidR="00D113B8" w:rsidRDefault="00D113B8" w:rsidP="00AE5FAC">
            <w:pPr>
              <w:spacing w:after="120" w:line="360" w:lineRule="exact"/>
              <w:jc w:val="center"/>
              <w:rPr>
                <w:rFonts w:ascii="仿宋_GB2312" w:hAnsi="仿宋_GB2312" w:cs="仿宋_GB2312" w:hint="eastAsia"/>
                <w:color w:val="000000"/>
                <w:sz w:val="24"/>
              </w:rPr>
            </w:pPr>
          </w:p>
        </w:tc>
        <w:tc>
          <w:tcPr>
            <w:tcW w:w="2227" w:type="dxa"/>
            <w:vAlign w:val="center"/>
          </w:tcPr>
          <w:p w:rsidR="00D113B8" w:rsidRDefault="00D113B8" w:rsidP="00AE5FAC">
            <w:pPr>
              <w:spacing w:after="120" w:line="360" w:lineRule="exact"/>
              <w:jc w:val="center"/>
              <w:rPr>
                <w:rFonts w:ascii="仿宋_GB2312" w:hAnsi="仿宋_GB2312" w:cs="仿宋_GB2312" w:hint="eastAsia"/>
                <w:color w:val="000000"/>
                <w:sz w:val="24"/>
              </w:rPr>
            </w:pPr>
          </w:p>
        </w:tc>
        <w:tc>
          <w:tcPr>
            <w:tcW w:w="2197" w:type="dxa"/>
            <w:vAlign w:val="center"/>
          </w:tcPr>
          <w:p w:rsidR="00D113B8" w:rsidRDefault="00D113B8" w:rsidP="00AE5FAC">
            <w:pPr>
              <w:spacing w:after="120" w:line="360" w:lineRule="exact"/>
              <w:jc w:val="center"/>
              <w:rPr>
                <w:rFonts w:ascii="仿宋_GB2312" w:hAnsi="仿宋_GB2312" w:cs="仿宋_GB2312" w:hint="eastAsia"/>
                <w:color w:val="000000"/>
                <w:sz w:val="24"/>
              </w:rPr>
            </w:pPr>
          </w:p>
        </w:tc>
      </w:tr>
    </w:tbl>
    <w:p w:rsidR="00D113B8" w:rsidRDefault="00D113B8" w:rsidP="00D113B8">
      <w:pPr>
        <w:spacing w:after="120" w:line="360" w:lineRule="auto"/>
        <w:rPr>
          <w:b/>
          <w:color w:val="000000"/>
          <w:sz w:val="28"/>
        </w:rPr>
        <w:sectPr w:rsidR="00D113B8">
          <w:headerReference w:type="even" r:id="rId8"/>
          <w:headerReference w:type="default" r:id="rId9"/>
          <w:footerReference w:type="even" r:id="rId10"/>
          <w:headerReference w:type="first" r:id="rId11"/>
          <w:footerReference w:type="first" r:id="rId12"/>
          <w:pgSz w:w="11906" w:h="16838"/>
          <w:pgMar w:top="1440" w:right="1797" w:bottom="1440" w:left="1797" w:header="851" w:footer="992" w:gutter="0"/>
          <w:pgNumType w:fmt="numberInDash"/>
          <w:cols w:space="720"/>
          <w:docGrid w:linePitch="312"/>
        </w:sectPr>
      </w:pPr>
    </w:p>
    <w:p w:rsidR="00D113B8" w:rsidRDefault="00D113B8" w:rsidP="00D113B8">
      <w:pPr>
        <w:spacing w:line="480" w:lineRule="exact"/>
        <w:rPr>
          <w:rFonts w:ascii="黑体" w:eastAsia="黑体" w:hAnsi="黑体" w:cs="黑体" w:hint="eastAsia"/>
          <w:bCs/>
          <w:color w:val="000000"/>
          <w:szCs w:val="32"/>
        </w:rPr>
      </w:pPr>
      <w:r>
        <w:rPr>
          <w:rFonts w:ascii="黑体" w:eastAsia="黑体" w:hAnsi="黑体" w:cs="黑体" w:hint="eastAsia"/>
          <w:bCs/>
          <w:color w:val="000000"/>
          <w:szCs w:val="32"/>
        </w:rPr>
        <w:lastRenderedPageBreak/>
        <w:t xml:space="preserve">    （二）企业概述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1"/>
      </w:tblGrid>
      <w:tr w:rsidR="00D113B8" w:rsidTr="00AE5FAC">
        <w:trPr>
          <w:trHeight w:val="12121"/>
          <w:jc w:val="center"/>
        </w:trPr>
        <w:tc>
          <w:tcPr>
            <w:tcW w:w="8361" w:type="dxa"/>
          </w:tcPr>
          <w:p w:rsidR="00D113B8" w:rsidRDefault="00D113B8" w:rsidP="00AE5FAC">
            <w:pPr>
              <w:pStyle w:val="Style2"/>
              <w:spacing w:line="360" w:lineRule="auto"/>
              <w:ind w:firstLineChars="0" w:firstLine="0"/>
              <w:rPr>
                <w:rFonts w:eastAsia="仿宋_GB2312"/>
                <w:color w:val="000000"/>
                <w:sz w:val="24"/>
                <w:szCs w:val="24"/>
              </w:rPr>
            </w:pPr>
          </w:p>
          <w:p w:rsidR="00D113B8" w:rsidRDefault="00D113B8" w:rsidP="00AE5FAC">
            <w:pPr>
              <w:pStyle w:val="Style2"/>
              <w:spacing w:line="360" w:lineRule="auto"/>
              <w:ind w:firstLineChars="0" w:firstLine="0"/>
              <w:rPr>
                <w:rFonts w:eastAsia="仿宋_GB2312"/>
                <w:color w:val="000000"/>
                <w:sz w:val="24"/>
                <w:szCs w:val="24"/>
              </w:rPr>
            </w:pPr>
            <w:r>
              <w:rPr>
                <w:rFonts w:eastAsia="仿宋_GB2312"/>
                <w:color w:val="000000"/>
                <w:sz w:val="24"/>
                <w:szCs w:val="24"/>
              </w:rPr>
              <w:t>企业概述（历史沿革，产品种类，市场销量及品牌影响等方面）</w:t>
            </w:r>
          </w:p>
          <w:p w:rsidR="00D113B8" w:rsidRDefault="00D113B8" w:rsidP="00AE5FAC">
            <w:pPr>
              <w:spacing w:after="120" w:line="360" w:lineRule="auto"/>
              <w:rPr>
                <w:color w:val="000000"/>
                <w:sz w:val="24"/>
                <w:szCs w:val="24"/>
              </w:rPr>
            </w:pPr>
          </w:p>
        </w:tc>
      </w:tr>
    </w:tbl>
    <w:p w:rsidR="00D113B8" w:rsidRDefault="00D113B8" w:rsidP="00D113B8">
      <w:pPr>
        <w:spacing w:after="120" w:line="360" w:lineRule="auto"/>
        <w:rPr>
          <w:color w:val="000000"/>
          <w:sz w:val="28"/>
        </w:rPr>
        <w:sectPr w:rsidR="00D113B8">
          <w:pgSz w:w="11906" w:h="16838"/>
          <w:pgMar w:top="1440" w:right="1797" w:bottom="1440" w:left="1797" w:header="851" w:footer="992" w:gutter="0"/>
          <w:pgNumType w:fmt="numberInDash"/>
          <w:cols w:space="720"/>
          <w:docGrid w:linePitch="312"/>
        </w:sectPr>
      </w:pPr>
    </w:p>
    <w:p w:rsidR="00D113B8" w:rsidRDefault="00D113B8" w:rsidP="00D113B8">
      <w:pPr>
        <w:spacing w:line="480" w:lineRule="exact"/>
        <w:rPr>
          <w:rFonts w:ascii="黑体" w:eastAsia="黑体" w:hAnsi="黑体" w:cs="黑体" w:hint="eastAsia"/>
          <w:bCs/>
          <w:color w:val="000000"/>
          <w:szCs w:val="32"/>
        </w:rPr>
      </w:pPr>
      <w:r>
        <w:rPr>
          <w:rFonts w:ascii="黑体" w:eastAsia="黑体" w:hAnsi="黑体" w:cs="黑体" w:hint="eastAsia"/>
          <w:bCs/>
          <w:color w:val="000000"/>
          <w:szCs w:val="32"/>
        </w:rPr>
        <w:lastRenderedPageBreak/>
        <w:t xml:space="preserve">    （三）申报产品情况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4"/>
        <w:gridCol w:w="1464"/>
        <w:gridCol w:w="1221"/>
        <w:gridCol w:w="1250"/>
        <w:gridCol w:w="1276"/>
        <w:gridCol w:w="1327"/>
        <w:gridCol w:w="1832"/>
        <w:gridCol w:w="1716"/>
        <w:gridCol w:w="1830"/>
      </w:tblGrid>
      <w:tr w:rsidR="00D113B8" w:rsidTr="00AE5FAC">
        <w:trPr>
          <w:trHeight w:val="493"/>
          <w:jc w:val="center"/>
        </w:trPr>
        <w:tc>
          <w:tcPr>
            <w:tcW w:w="1894" w:type="dxa"/>
            <w:vMerge w:val="restart"/>
            <w:vAlign w:val="center"/>
          </w:tcPr>
          <w:p w:rsidR="00D113B8" w:rsidRDefault="00D113B8" w:rsidP="00AE5FAC">
            <w:pPr>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产品</w:t>
            </w:r>
          </w:p>
          <w:p w:rsidR="00D113B8" w:rsidRDefault="00D113B8" w:rsidP="00AE5FAC">
            <w:pPr>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名称</w:t>
            </w:r>
          </w:p>
        </w:tc>
        <w:tc>
          <w:tcPr>
            <w:tcW w:w="1464" w:type="dxa"/>
            <w:vMerge w:val="restart"/>
            <w:vAlign w:val="center"/>
          </w:tcPr>
          <w:p w:rsidR="00D113B8" w:rsidRDefault="00D113B8" w:rsidP="00AE5FAC">
            <w:pPr>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产品</w:t>
            </w:r>
          </w:p>
          <w:p w:rsidR="00D113B8" w:rsidRDefault="00D113B8" w:rsidP="00AE5FAC">
            <w:pPr>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类型</w:t>
            </w:r>
          </w:p>
        </w:tc>
        <w:tc>
          <w:tcPr>
            <w:tcW w:w="1221" w:type="dxa"/>
            <w:vMerge w:val="restart"/>
            <w:vAlign w:val="center"/>
          </w:tcPr>
          <w:p w:rsidR="00D113B8" w:rsidRDefault="00D113B8" w:rsidP="00AE5FAC">
            <w:pPr>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产品</w:t>
            </w:r>
          </w:p>
          <w:p w:rsidR="00D113B8" w:rsidRDefault="00D113B8" w:rsidP="00AE5FAC">
            <w:pPr>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型号</w:t>
            </w:r>
          </w:p>
        </w:tc>
        <w:tc>
          <w:tcPr>
            <w:tcW w:w="3853" w:type="dxa"/>
            <w:gridSpan w:val="3"/>
            <w:vAlign w:val="center"/>
          </w:tcPr>
          <w:p w:rsidR="00D113B8" w:rsidRDefault="00D113B8" w:rsidP="00AE5FAC">
            <w:pPr>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产品销售量</w:t>
            </w:r>
          </w:p>
        </w:tc>
        <w:tc>
          <w:tcPr>
            <w:tcW w:w="1832" w:type="dxa"/>
            <w:vMerge w:val="restart"/>
            <w:vAlign w:val="center"/>
          </w:tcPr>
          <w:p w:rsidR="00D113B8" w:rsidRDefault="00D113B8" w:rsidP="00AE5FAC">
            <w:pPr>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执行的能效</w:t>
            </w:r>
          </w:p>
          <w:p w:rsidR="00D113B8" w:rsidRDefault="00D113B8" w:rsidP="00AE5FAC">
            <w:pPr>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标准</w:t>
            </w:r>
          </w:p>
        </w:tc>
        <w:tc>
          <w:tcPr>
            <w:tcW w:w="1716" w:type="dxa"/>
            <w:vMerge w:val="restart"/>
            <w:vAlign w:val="center"/>
          </w:tcPr>
          <w:p w:rsidR="00D113B8" w:rsidRDefault="00D113B8" w:rsidP="00AE5FAC">
            <w:pPr>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能效指标</w:t>
            </w:r>
          </w:p>
          <w:p w:rsidR="00D113B8" w:rsidRDefault="00D113B8" w:rsidP="00AE5FAC">
            <w:pPr>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测试值</w:t>
            </w:r>
          </w:p>
        </w:tc>
        <w:tc>
          <w:tcPr>
            <w:tcW w:w="1830" w:type="dxa"/>
            <w:vMerge w:val="restart"/>
            <w:vAlign w:val="center"/>
          </w:tcPr>
          <w:p w:rsidR="00D113B8" w:rsidRDefault="00D113B8" w:rsidP="00AE5FAC">
            <w:pPr>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备注</w:t>
            </w:r>
          </w:p>
        </w:tc>
      </w:tr>
      <w:tr w:rsidR="00D113B8" w:rsidTr="00AE5FAC">
        <w:trPr>
          <w:trHeight w:val="628"/>
          <w:jc w:val="center"/>
        </w:trPr>
        <w:tc>
          <w:tcPr>
            <w:tcW w:w="1894" w:type="dxa"/>
            <w:vMerge/>
            <w:vAlign w:val="center"/>
          </w:tcPr>
          <w:p w:rsidR="00D113B8" w:rsidRDefault="00D113B8" w:rsidP="00AE5FAC">
            <w:pPr>
              <w:jc w:val="center"/>
              <w:rPr>
                <w:rFonts w:ascii="仿宋_GB2312" w:hAnsi="仿宋_GB2312" w:cs="仿宋_GB2312" w:hint="eastAsia"/>
                <w:color w:val="000000"/>
                <w:sz w:val="24"/>
                <w:szCs w:val="24"/>
              </w:rPr>
            </w:pPr>
          </w:p>
        </w:tc>
        <w:tc>
          <w:tcPr>
            <w:tcW w:w="1464" w:type="dxa"/>
            <w:vMerge/>
          </w:tcPr>
          <w:p w:rsidR="00D113B8" w:rsidRDefault="00D113B8" w:rsidP="00AE5FAC">
            <w:pPr>
              <w:jc w:val="center"/>
              <w:rPr>
                <w:rFonts w:ascii="仿宋_GB2312" w:hAnsi="仿宋_GB2312" w:cs="仿宋_GB2312" w:hint="eastAsia"/>
                <w:color w:val="000000"/>
                <w:sz w:val="24"/>
                <w:szCs w:val="24"/>
              </w:rPr>
            </w:pPr>
          </w:p>
        </w:tc>
        <w:tc>
          <w:tcPr>
            <w:tcW w:w="1221" w:type="dxa"/>
            <w:vMerge/>
            <w:vAlign w:val="center"/>
          </w:tcPr>
          <w:p w:rsidR="00D113B8" w:rsidRDefault="00D113B8" w:rsidP="00AE5FAC">
            <w:pPr>
              <w:jc w:val="center"/>
              <w:rPr>
                <w:rFonts w:ascii="仿宋_GB2312" w:hAnsi="仿宋_GB2312" w:cs="仿宋_GB2312" w:hint="eastAsia"/>
                <w:color w:val="000000"/>
                <w:sz w:val="24"/>
                <w:szCs w:val="24"/>
              </w:rPr>
            </w:pPr>
          </w:p>
        </w:tc>
        <w:tc>
          <w:tcPr>
            <w:tcW w:w="1250" w:type="dxa"/>
            <w:vAlign w:val="center"/>
          </w:tcPr>
          <w:p w:rsidR="00D113B8" w:rsidRDefault="00D113B8" w:rsidP="00AE5FAC">
            <w:pPr>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2018年</w:t>
            </w:r>
          </w:p>
        </w:tc>
        <w:tc>
          <w:tcPr>
            <w:tcW w:w="1276" w:type="dxa"/>
            <w:vAlign w:val="center"/>
          </w:tcPr>
          <w:p w:rsidR="00D113B8" w:rsidRDefault="00D113B8" w:rsidP="00AE5FAC">
            <w:pPr>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2019年</w:t>
            </w:r>
          </w:p>
        </w:tc>
        <w:tc>
          <w:tcPr>
            <w:tcW w:w="1327" w:type="dxa"/>
            <w:vAlign w:val="center"/>
          </w:tcPr>
          <w:p w:rsidR="00D113B8" w:rsidRDefault="00D113B8" w:rsidP="00AE5FAC">
            <w:pPr>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2020年</w:t>
            </w:r>
          </w:p>
          <w:p w:rsidR="00D113B8" w:rsidRDefault="00D113B8" w:rsidP="00AE5FAC">
            <w:pPr>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上半年</w:t>
            </w:r>
          </w:p>
        </w:tc>
        <w:tc>
          <w:tcPr>
            <w:tcW w:w="1832" w:type="dxa"/>
            <w:vMerge/>
            <w:vAlign w:val="center"/>
          </w:tcPr>
          <w:p w:rsidR="00D113B8" w:rsidRDefault="00D113B8" w:rsidP="00AE5FAC">
            <w:pPr>
              <w:jc w:val="center"/>
              <w:rPr>
                <w:rFonts w:ascii="仿宋_GB2312" w:hAnsi="仿宋_GB2312" w:cs="仿宋_GB2312" w:hint="eastAsia"/>
                <w:color w:val="000000"/>
                <w:sz w:val="24"/>
                <w:szCs w:val="24"/>
              </w:rPr>
            </w:pPr>
          </w:p>
        </w:tc>
        <w:tc>
          <w:tcPr>
            <w:tcW w:w="1716" w:type="dxa"/>
            <w:vMerge/>
          </w:tcPr>
          <w:p w:rsidR="00D113B8" w:rsidRDefault="00D113B8" w:rsidP="00AE5FAC">
            <w:pPr>
              <w:jc w:val="center"/>
              <w:rPr>
                <w:rFonts w:ascii="仿宋_GB2312" w:hAnsi="仿宋_GB2312" w:cs="仿宋_GB2312" w:hint="eastAsia"/>
                <w:color w:val="000000"/>
                <w:sz w:val="24"/>
                <w:szCs w:val="24"/>
              </w:rPr>
            </w:pPr>
          </w:p>
        </w:tc>
        <w:tc>
          <w:tcPr>
            <w:tcW w:w="1830" w:type="dxa"/>
            <w:vMerge/>
            <w:vAlign w:val="center"/>
          </w:tcPr>
          <w:p w:rsidR="00D113B8" w:rsidRDefault="00D113B8" w:rsidP="00AE5FAC">
            <w:pPr>
              <w:jc w:val="center"/>
              <w:rPr>
                <w:rFonts w:ascii="仿宋_GB2312" w:hAnsi="仿宋_GB2312" w:cs="仿宋_GB2312" w:hint="eastAsia"/>
                <w:color w:val="000000"/>
                <w:sz w:val="24"/>
                <w:szCs w:val="24"/>
              </w:rPr>
            </w:pPr>
          </w:p>
        </w:tc>
      </w:tr>
      <w:tr w:rsidR="00D113B8" w:rsidTr="00AE5FAC">
        <w:trPr>
          <w:trHeight w:val="543"/>
          <w:jc w:val="center"/>
        </w:trPr>
        <w:tc>
          <w:tcPr>
            <w:tcW w:w="1894"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464" w:type="dxa"/>
          </w:tcPr>
          <w:p w:rsidR="00D113B8" w:rsidRDefault="00D113B8" w:rsidP="00AE5FAC">
            <w:pPr>
              <w:spacing w:after="120"/>
              <w:jc w:val="center"/>
              <w:rPr>
                <w:rFonts w:ascii="仿宋_GB2312" w:hAnsi="仿宋_GB2312" w:cs="仿宋_GB2312" w:hint="eastAsia"/>
                <w:color w:val="000000"/>
                <w:sz w:val="24"/>
                <w:szCs w:val="24"/>
              </w:rPr>
            </w:pPr>
          </w:p>
        </w:tc>
        <w:tc>
          <w:tcPr>
            <w:tcW w:w="1221" w:type="dxa"/>
          </w:tcPr>
          <w:p w:rsidR="00D113B8" w:rsidRDefault="00D113B8" w:rsidP="00AE5FAC">
            <w:pPr>
              <w:spacing w:after="120"/>
              <w:jc w:val="center"/>
              <w:rPr>
                <w:rFonts w:ascii="仿宋_GB2312" w:hAnsi="仿宋_GB2312" w:cs="仿宋_GB2312" w:hint="eastAsia"/>
                <w:color w:val="000000"/>
                <w:sz w:val="24"/>
                <w:szCs w:val="24"/>
              </w:rPr>
            </w:pPr>
          </w:p>
        </w:tc>
        <w:tc>
          <w:tcPr>
            <w:tcW w:w="1250"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276"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327"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832"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716" w:type="dxa"/>
          </w:tcPr>
          <w:p w:rsidR="00D113B8" w:rsidRDefault="00D113B8" w:rsidP="00AE5FAC">
            <w:pPr>
              <w:spacing w:after="120"/>
              <w:jc w:val="center"/>
              <w:rPr>
                <w:rFonts w:ascii="仿宋_GB2312" w:hAnsi="仿宋_GB2312" w:cs="仿宋_GB2312" w:hint="eastAsia"/>
                <w:color w:val="000000"/>
                <w:sz w:val="24"/>
                <w:szCs w:val="24"/>
              </w:rPr>
            </w:pPr>
          </w:p>
        </w:tc>
        <w:tc>
          <w:tcPr>
            <w:tcW w:w="1830" w:type="dxa"/>
            <w:vAlign w:val="bottom"/>
          </w:tcPr>
          <w:p w:rsidR="00D113B8" w:rsidRDefault="00D113B8" w:rsidP="00AE5FAC">
            <w:pPr>
              <w:spacing w:after="120"/>
              <w:jc w:val="center"/>
              <w:rPr>
                <w:rFonts w:ascii="仿宋_GB2312" w:hAnsi="仿宋_GB2312" w:cs="仿宋_GB2312" w:hint="eastAsia"/>
                <w:color w:val="000000"/>
                <w:sz w:val="24"/>
                <w:szCs w:val="24"/>
              </w:rPr>
            </w:pPr>
          </w:p>
        </w:tc>
      </w:tr>
      <w:tr w:rsidR="00D113B8" w:rsidTr="00AE5FAC">
        <w:trPr>
          <w:trHeight w:val="543"/>
          <w:jc w:val="center"/>
        </w:trPr>
        <w:tc>
          <w:tcPr>
            <w:tcW w:w="1894"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464" w:type="dxa"/>
          </w:tcPr>
          <w:p w:rsidR="00D113B8" w:rsidRDefault="00D113B8" w:rsidP="00AE5FAC">
            <w:pPr>
              <w:spacing w:after="120"/>
              <w:jc w:val="center"/>
              <w:rPr>
                <w:rFonts w:ascii="仿宋_GB2312" w:hAnsi="仿宋_GB2312" w:cs="仿宋_GB2312" w:hint="eastAsia"/>
                <w:color w:val="000000"/>
                <w:sz w:val="24"/>
                <w:szCs w:val="24"/>
              </w:rPr>
            </w:pPr>
          </w:p>
        </w:tc>
        <w:tc>
          <w:tcPr>
            <w:tcW w:w="1221" w:type="dxa"/>
          </w:tcPr>
          <w:p w:rsidR="00D113B8" w:rsidRDefault="00D113B8" w:rsidP="00AE5FAC">
            <w:pPr>
              <w:spacing w:after="120"/>
              <w:jc w:val="center"/>
              <w:rPr>
                <w:rFonts w:ascii="仿宋_GB2312" w:hAnsi="仿宋_GB2312" w:cs="仿宋_GB2312" w:hint="eastAsia"/>
                <w:color w:val="000000"/>
                <w:sz w:val="24"/>
                <w:szCs w:val="24"/>
              </w:rPr>
            </w:pPr>
          </w:p>
        </w:tc>
        <w:tc>
          <w:tcPr>
            <w:tcW w:w="1250"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276"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327"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832"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716" w:type="dxa"/>
          </w:tcPr>
          <w:p w:rsidR="00D113B8" w:rsidRDefault="00D113B8" w:rsidP="00AE5FAC">
            <w:pPr>
              <w:spacing w:after="120"/>
              <w:jc w:val="center"/>
              <w:rPr>
                <w:rFonts w:ascii="仿宋_GB2312" w:hAnsi="仿宋_GB2312" w:cs="仿宋_GB2312" w:hint="eastAsia"/>
                <w:color w:val="000000"/>
                <w:sz w:val="24"/>
                <w:szCs w:val="24"/>
              </w:rPr>
            </w:pPr>
          </w:p>
        </w:tc>
        <w:tc>
          <w:tcPr>
            <w:tcW w:w="1830" w:type="dxa"/>
            <w:vAlign w:val="bottom"/>
          </w:tcPr>
          <w:p w:rsidR="00D113B8" w:rsidRDefault="00D113B8" w:rsidP="00AE5FAC">
            <w:pPr>
              <w:spacing w:after="120"/>
              <w:jc w:val="center"/>
              <w:rPr>
                <w:rFonts w:ascii="仿宋_GB2312" w:hAnsi="仿宋_GB2312" w:cs="仿宋_GB2312" w:hint="eastAsia"/>
                <w:color w:val="000000"/>
                <w:sz w:val="24"/>
                <w:szCs w:val="24"/>
              </w:rPr>
            </w:pPr>
          </w:p>
        </w:tc>
      </w:tr>
      <w:tr w:rsidR="00D113B8" w:rsidTr="00AE5FAC">
        <w:trPr>
          <w:trHeight w:val="543"/>
          <w:jc w:val="center"/>
        </w:trPr>
        <w:tc>
          <w:tcPr>
            <w:tcW w:w="1894"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464" w:type="dxa"/>
          </w:tcPr>
          <w:p w:rsidR="00D113B8" w:rsidRDefault="00D113B8" w:rsidP="00AE5FAC">
            <w:pPr>
              <w:spacing w:after="120"/>
              <w:jc w:val="center"/>
              <w:rPr>
                <w:rFonts w:ascii="仿宋_GB2312" w:hAnsi="仿宋_GB2312" w:cs="仿宋_GB2312" w:hint="eastAsia"/>
                <w:color w:val="000000"/>
                <w:sz w:val="24"/>
                <w:szCs w:val="24"/>
              </w:rPr>
            </w:pPr>
          </w:p>
        </w:tc>
        <w:tc>
          <w:tcPr>
            <w:tcW w:w="1221" w:type="dxa"/>
          </w:tcPr>
          <w:p w:rsidR="00D113B8" w:rsidRDefault="00D113B8" w:rsidP="00AE5FAC">
            <w:pPr>
              <w:spacing w:after="120"/>
              <w:jc w:val="center"/>
              <w:rPr>
                <w:rFonts w:ascii="仿宋_GB2312" w:hAnsi="仿宋_GB2312" w:cs="仿宋_GB2312" w:hint="eastAsia"/>
                <w:color w:val="000000"/>
                <w:sz w:val="24"/>
                <w:szCs w:val="24"/>
              </w:rPr>
            </w:pPr>
          </w:p>
        </w:tc>
        <w:tc>
          <w:tcPr>
            <w:tcW w:w="1250"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276"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327"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832"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716" w:type="dxa"/>
          </w:tcPr>
          <w:p w:rsidR="00D113B8" w:rsidRDefault="00D113B8" w:rsidP="00AE5FAC">
            <w:pPr>
              <w:spacing w:after="120"/>
              <w:jc w:val="center"/>
              <w:rPr>
                <w:rFonts w:ascii="仿宋_GB2312" w:hAnsi="仿宋_GB2312" w:cs="仿宋_GB2312" w:hint="eastAsia"/>
                <w:color w:val="000000"/>
                <w:sz w:val="24"/>
                <w:szCs w:val="24"/>
              </w:rPr>
            </w:pPr>
          </w:p>
        </w:tc>
        <w:tc>
          <w:tcPr>
            <w:tcW w:w="1830" w:type="dxa"/>
            <w:vAlign w:val="bottom"/>
          </w:tcPr>
          <w:p w:rsidR="00D113B8" w:rsidRDefault="00D113B8" w:rsidP="00AE5FAC">
            <w:pPr>
              <w:spacing w:after="120"/>
              <w:jc w:val="center"/>
              <w:rPr>
                <w:rFonts w:ascii="仿宋_GB2312" w:hAnsi="仿宋_GB2312" w:cs="仿宋_GB2312" w:hint="eastAsia"/>
                <w:color w:val="000000"/>
                <w:sz w:val="24"/>
                <w:szCs w:val="24"/>
              </w:rPr>
            </w:pPr>
          </w:p>
        </w:tc>
      </w:tr>
      <w:tr w:rsidR="00D113B8" w:rsidTr="00AE5FAC">
        <w:trPr>
          <w:trHeight w:val="543"/>
          <w:jc w:val="center"/>
        </w:trPr>
        <w:tc>
          <w:tcPr>
            <w:tcW w:w="1894"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464" w:type="dxa"/>
          </w:tcPr>
          <w:p w:rsidR="00D113B8" w:rsidRDefault="00D113B8" w:rsidP="00AE5FAC">
            <w:pPr>
              <w:spacing w:after="120"/>
              <w:jc w:val="center"/>
              <w:rPr>
                <w:rFonts w:ascii="仿宋_GB2312" w:hAnsi="仿宋_GB2312" w:cs="仿宋_GB2312" w:hint="eastAsia"/>
                <w:color w:val="000000"/>
                <w:sz w:val="24"/>
                <w:szCs w:val="24"/>
              </w:rPr>
            </w:pPr>
          </w:p>
        </w:tc>
        <w:tc>
          <w:tcPr>
            <w:tcW w:w="1221" w:type="dxa"/>
          </w:tcPr>
          <w:p w:rsidR="00D113B8" w:rsidRDefault="00D113B8" w:rsidP="00AE5FAC">
            <w:pPr>
              <w:spacing w:after="120"/>
              <w:jc w:val="center"/>
              <w:rPr>
                <w:rFonts w:ascii="仿宋_GB2312" w:hAnsi="仿宋_GB2312" w:cs="仿宋_GB2312" w:hint="eastAsia"/>
                <w:color w:val="000000"/>
                <w:sz w:val="24"/>
                <w:szCs w:val="24"/>
              </w:rPr>
            </w:pPr>
          </w:p>
        </w:tc>
        <w:tc>
          <w:tcPr>
            <w:tcW w:w="1250"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276"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327"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832"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716" w:type="dxa"/>
          </w:tcPr>
          <w:p w:rsidR="00D113B8" w:rsidRDefault="00D113B8" w:rsidP="00AE5FAC">
            <w:pPr>
              <w:spacing w:after="120"/>
              <w:jc w:val="center"/>
              <w:rPr>
                <w:rFonts w:ascii="仿宋_GB2312" w:hAnsi="仿宋_GB2312" w:cs="仿宋_GB2312" w:hint="eastAsia"/>
                <w:color w:val="000000"/>
                <w:sz w:val="24"/>
                <w:szCs w:val="24"/>
              </w:rPr>
            </w:pPr>
          </w:p>
        </w:tc>
        <w:tc>
          <w:tcPr>
            <w:tcW w:w="1830" w:type="dxa"/>
            <w:vAlign w:val="bottom"/>
          </w:tcPr>
          <w:p w:rsidR="00D113B8" w:rsidRDefault="00D113B8" w:rsidP="00AE5FAC">
            <w:pPr>
              <w:spacing w:after="120"/>
              <w:jc w:val="center"/>
              <w:rPr>
                <w:rFonts w:ascii="仿宋_GB2312" w:hAnsi="仿宋_GB2312" w:cs="仿宋_GB2312" w:hint="eastAsia"/>
                <w:color w:val="000000"/>
                <w:sz w:val="24"/>
                <w:szCs w:val="24"/>
              </w:rPr>
            </w:pPr>
          </w:p>
        </w:tc>
      </w:tr>
      <w:tr w:rsidR="00D113B8" w:rsidTr="00AE5FAC">
        <w:trPr>
          <w:trHeight w:val="543"/>
          <w:jc w:val="center"/>
        </w:trPr>
        <w:tc>
          <w:tcPr>
            <w:tcW w:w="1894"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464" w:type="dxa"/>
          </w:tcPr>
          <w:p w:rsidR="00D113B8" w:rsidRDefault="00D113B8" w:rsidP="00AE5FAC">
            <w:pPr>
              <w:spacing w:after="120"/>
              <w:jc w:val="center"/>
              <w:rPr>
                <w:rFonts w:ascii="仿宋_GB2312" w:hAnsi="仿宋_GB2312" w:cs="仿宋_GB2312" w:hint="eastAsia"/>
                <w:color w:val="000000"/>
                <w:sz w:val="24"/>
                <w:szCs w:val="24"/>
              </w:rPr>
            </w:pPr>
          </w:p>
        </w:tc>
        <w:tc>
          <w:tcPr>
            <w:tcW w:w="1221" w:type="dxa"/>
          </w:tcPr>
          <w:p w:rsidR="00D113B8" w:rsidRDefault="00D113B8" w:rsidP="00AE5FAC">
            <w:pPr>
              <w:spacing w:after="120"/>
              <w:jc w:val="center"/>
              <w:rPr>
                <w:rFonts w:ascii="仿宋_GB2312" w:hAnsi="仿宋_GB2312" w:cs="仿宋_GB2312" w:hint="eastAsia"/>
                <w:color w:val="000000"/>
                <w:sz w:val="24"/>
                <w:szCs w:val="24"/>
              </w:rPr>
            </w:pPr>
          </w:p>
        </w:tc>
        <w:tc>
          <w:tcPr>
            <w:tcW w:w="1250"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276"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327"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832"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716" w:type="dxa"/>
          </w:tcPr>
          <w:p w:rsidR="00D113B8" w:rsidRDefault="00D113B8" w:rsidP="00AE5FAC">
            <w:pPr>
              <w:spacing w:after="120"/>
              <w:jc w:val="center"/>
              <w:rPr>
                <w:rFonts w:ascii="仿宋_GB2312" w:hAnsi="仿宋_GB2312" w:cs="仿宋_GB2312" w:hint="eastAsia"/>
                <w:color w:val="000000"/>
                <w:sz w:val="24"/>
                <w:szCs w:val="24"/>
              </w:rPr>
            </w:pPr>
          </w:p>
        </w:tc>
        <w:tc>
          <w:tcPr>
            <w:tcW w:w="1830" w:type="dxa"/>
            <w:vAlign w:val="bottom"/>
          </w:tcPr>
          <w:p w:rsidR="00D113B8" w:rsidRDefault="00D113B8" w:rsidP="00AE5FAC">
            <w:pPr>
              <w:spacing w:after="120"/>
              <w:jc w:val="center"/>
              <w:rPr>
                <w:rFonts w:ascii="仿宋_GB2312" w:hAnsi="仿宋_GB2312" w:cs="仿宋_GB2312" w:hint="eastAsia"/>
                <w:color w:val="000000"/>
                <w:sz w:val="24"/>
                <w:szCs w:val="24"/>
              </w:rPr>
            </w:pPr>
          </w:p>
        </w:tc>
      </w:tr>
      <w:tr w:rsidR="00D113B8" w:rsidTr="00AE5FAC">
        <w:trPr>
          <w:trHeight w:val="543"/>
          <w:jc w:val="center"/>
        </w:trPr>
        <w:tc>
          <w:tcPr>
            <w:tcW w:w="1894"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464" w:type="dxa"/>
          </w:tcPr>
          <w:p w:rsidR="00D113B8" w:rsidRDefault="00D113B8" w:rsidP="00AE5FAC">
            <w:pPr>
              <w:spacing w:after="120"/>
              <w:jc w:val="center"/>
              <w:rPr>
                <w:rFonts w:ascii="仿宋_GB2312" w:hAnsi="仿宋_GB2312" w:cs="仿宋_GB2312" w:hint="eastAsia"/>
                <w:color w:val="000000"/>
                <w:sz w:val="24"/>
                <w:szCs w:val="24"/>
              </w:rPr>
            </w:pPr>
          </w:p>
        </w:tc>
        <w:tc>
          <w:tcPr>
            <w:tcW w:w="1221" w:type="dxa"/>
          </w:tcPr>
          <w:p w:rsidR="00D113B8" w:rsidRDefault="00D113B8" w:rsidP="00AE5FAC">
            <w:pPr>
              <w:spacing w:after="120"/>
              <w:jc w:val="center"/>
              <w:rPr>
                <w:rFonts w:ascii="仿宋_GB2312" w:hAnsi="仿宋_GB2312" w:cs="仿宋_GB2312" w:hint="eastAsia"/>
                <w:color w:val="000000"/>
                <w:sz w:val="24"/>
                <w:szCs w:val="24"/>
              </w:rPr>
            </w:pPr>
          </w:p>
        </w:tc>
        <w:tc>
          <w:tcPr>
            <w:tcW w:w="1250"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276"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327"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832"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716" w:type="dxa"/>
          </w:tcPr>
          <w:p w:rsidR="00D113B8" w:rsidRDefault="00D113B8" w:rsidP="00AE5FAC">
            <w:pPr>
              <w:spacing w:after="120"/>
              <w:jc w:val="center"/>
              <w:rPr>
                <w:rFonts w:ascii="仿宋_GB2312" w:hAnsi="仿宋_GB2312" w:cs="仿宋_GB2312" w:hint="eastAsia"/>
                <w:color w:val="000000"/>
                <w:sz w:val="24"/>
                <w:szCs w:val="24"/>
              </w:rPr>
            </w:pPr>
          </w:p>
        </w:tc>
        <w:tc>
          <w:tcPr>
            <w:tcW w:w="1830" w:type="dxa"/>
            <w:vAlign w:val="bottom"/>
          </w:tcPr>
          <w:p w:rsidR="00D113B8" w:rsidRDefault="00D113B8" w:rsidP="00AE5FAC">
            <w:pPr>
              <w:spacing w:after="120"/>
              <w:jc w:val="center"/>
              <w:rPr>
                <w:rFonts w:ascii="仿宋_GB2312" w:hAnsi="仿宋_GB2312" w:cs="仿宋_GB2312" w:hint="eastAsia"/>
                <w:color w:val="000000"/>
                <w:sz w:val="24"/>
                <w:szCs w:val="24"/>
              </w:rPr>
            </w:pPr>
          </w:p>
        </w:tc>
      </w:tr>
      <w:tr w:rsidR="00D113B8" w:rsidTr="00AE5FAC">
        <w:trPr>
          <w:trHeight w:val="543"/>
          <w:jc w:val="center"/>
        </w:trPr>
        <w:tc>
          <w:tcPr>
            <w:tcW w:w="1894"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464" w:type="dxa"/>
          </w:tcPr>
          <w:p w:rsidR="00D113B8" w:rsidRDefault="00D113B8" w:rsidP="00AE5FAC">
            <w:pPr>
              <w:spacing w:after="120"/>
              <w:jc w:val="center"/>
              <w:rPr>
                <w:rFonts w:ascii="仿宋_GB2312" w:hAnsi="仿宋_GB2312" w:cs="仿宋_GB2312" w:hint="eastAsia"/>
                <w:color w:val="000000"/>
                <w:sz w:val="24"/>
                <w:szCs w:val="24"/>
              </w:rPr>
            </w:pPr>
          </w:p>
        </w:tc>
        <w:tc>
          <w:tcPr>
            <w:tcW w:w="1221" w:type="dxa"/>
          </w:tcPr>
          <w:p w:rsidR="00D113B8" w:rsidRDefault="00D113B8" w:rsidP="00AE5FAC">
            <w:pPr>
              <w:spacing w:after="120"/>
              <w:jc w:val="center"/>
              <w:rPr>
                <w:rFonts w:ascii="仿宋_GB2312" w:hAnsi="仿宋_GB2312" w:cs="仿宋_GB2312" w:hint="eastAsia"/>
                <w:color w:val="000000"/>
                <w:sz w:val="24"/>
                <w:szCs w:val="24"/>
              </w:rPr>
            </w:pPr>
          </w:p>
        </w:tc>
        <w:tc>
          <w:tcPr>
            <w:tcW w:w="1250"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276"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327"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832"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716" w:type="dxa"/>
          </w:tcPr>
          <w:p w:rsidR="00D113B8" w:rsidRDefault="00D113B8" w:rsidP="00AE5FAC">
            <w:pPr>
              <w:spacing w:after="120"/>
              <w:jc w:val="center"/>
              <w:rPr>
                <w:rFonts w:ascii="仿宋_GB2312" w:hAnsi="仿宋_GB2312" w:cs="仿宋_GB2312" w:hint="eastAsia"/>
                <w:color w:val="000000"/>
                <w:sz w:val="24"/>
                <w:szCs w:val="24"/>
              </w:rPr>
            </w:pPr>
          </w:p>
        </w:tc>
        <w:tc>
          <w:tcPr>
            <w:tcW w:w="1830" w:type="dxa"/>
            <w:vAlign w:val="bottom"/>
          </w:tcPr>
          <w:p w:rsidR="00D113B8" w:rsidRDefault="00D113B8" w:rsidP="00AE5FAC">
            <w:pPr>
              <w:spacing w:after="120"/>
              <w:jc w:val="center"/>
              <w:rPr>
                <w:rFonts w:ascii="仿宋_GB2312" w:hAnsi="仿宋_GB2312" w:cs="仿宋_GB2312" w:hint="eastAsia"/>
                <w:color w:val="000000"/>
                <w:sz w:val="24"/>
                <w:szCs w:val="24"/>
              </w:rPr>
            </w:pPr>
          </w:p>
        </w:tc>
      </w:tr>
      <w:tr w:rsidR="00D113B8" w:rsidTr="00AE5FAC">
        <w:trPr>
          <w:trHeight w:val="543"/>
          <w:jc w:val="center"/>
        </w:trPr>
        <w:tc>
          <w:tcPr>
            <w:tcW w:w="1894"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464" w:type="dxa"/>
          </w:tcPr>
          <w:p w:rsidR="00D113B8" w:rsidRDefault="00D113B8" w:rsidP="00AE5FAC">
            <w:pPr>
              <w:spacing w:after="120"/>
              <w:jc w:val="center"/>
              <w:rPr>
                <w:rFonts w:ascii="仿宋_GB2312" w:hAnsi="仿宋_GB2312" w:cs="仿宋_GB2312" w:hint="eastAsia"/>
                <w:color w:val="000000"/>
                <w:sz w:val="24"/>
                <w:szCs w:val="24"/>
              </w:rPr>
            </w:pPr>
          </w:p>
        </w:tc>
        <w:tc>
          <w:tcPr>
            <w:tcW w:w="1221" w:type="dxa"/>
          </w:tcPr>
          <w:p w:rsidR="00D113B8" w:rsidRDefault="00D113B8" w:rsidP="00AE5FAC">
            <w:pPr>
              <w:spacing w:after="120"/>
              <w:jc w:val="center"/>
              <w:rPr>
                <w:rFonts w:ascii="仿宋_GB2312" w:hAnsi="仿宋_GB2312" w:cs="仿宋_GB2312" w:hint="eastAsia"/>
                <w:color w:val="000000"/>
                <w:sz w:val="24"/>
                <w:szCs w:val="24"/>
              </w:rPr>
            </w:pPr>
          </w:p>
        </w:tc>
        <w:tc>
          <w:tcPr>
            <w:tcW w:w="1250"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276"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327"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832" w:type="dxa"/>
            <w:vAlign w:val="bottom"/>
          </w:tcPr>
          <w:p w:rsidR="00D113B8" w:rsidRDefault="00D113B8" w:rsidP="00AE5FAC">
            <w:pPr>
              <w:spacing w:after="120"/>
              <w:jc w:val="center"/>
              <w:rPr>
                <w:rFonts w:ascii="仿宋_GB2312" w:hAnsi="仿宋_GB2312" w:cs="仿宋_GB2312" w:hint="eastAsia"/>
                <w:color w:val="000000"/>
                <w:sz w:val="24"/>
                <w:szCs w:val="24"/>
              </w:rPr>
            </w:pPr>
          </w:p>
        </w:tc>
        <w:tc>
          <w:tcPr>
            <w:tcW w:w="1716" w:type="dxa"/>
          </w:tcPr>
          <w:p w:rsidR="00D113B8" w:rsidRDefault="00D113B8" w:rsidP="00AE5FAC">
            <w:pPr>
              <w:spacing w:after="120"/>
              <w:jc w:val="center"/>
              <w:rPr>
                <w:rFonts w:ascii="仿宋_GB2312" w:hAnsi="仿宋_GB2312" w:cs="仿宋_GB2312" w:hint="eastAsia"/>
                <w:color w:val="000000"/>
                <w:sz w:val="24"/>
                <w:szCs w:val="24"/>
              </w:rPr>
            </w:pPr>
          </w:p>
        </w:tc>
        <w:tc>
          <w:tcPr>
            <w:tcW w:w="1830" w:type="dxa"/>
            <w:vAlign w:val="bottom"/>
          </w:tcPr>
          <w:p w:rsidR="00D113B8" w:rsidRDefault="00D113B8" w:rsidP="00AE5FAC">
            <w:pPr>
              <w:spacing w:after="120"/>
              <w:jc w:val="center"/>
              <w:rPr>
                <w:rFonts w:ascii="仿宋_GB2312" w:hAnsi="仿宋_GB2312" w:cs="仿宋_GB2312" w:hint="eastAsia"/>
                <w:color w:val="000000"/>
                <w:sz w:val="24"/>
                <w:szCs w:val="24"/>
              </w:rPr>
            </w:pPr>
          </w:p>
        </w:tc>
      </w:tr>
    </w:tbl>
    <w:p w:rsidR="00D113B8" w:rsidRDefault="00D113B8" w:rsidP="00D113B8">
      <w:pPr>
        <w:spacing w:line="400" w:lineRule="exact"/>
        <w:rPr>
          <w:rFonts w:ascii="仿宋_GB2312" w:hAnsi="仿宋_GB2312" w:cs="仿宋_GB2312" w:hint="eastAsia"/>
          <w:color w:val="000000"/>
          <w:sz w:val="24"/>
        </w:rPr>
      </w:pPr>
      <w:r>
        <w:rPr>
          <w:rFonts w:ascii="仿宋_GB2312" w:hAnsi="仿宋_GB2312" w:cs="仿宋_GB2312" w:hint="eastAsia"/>
          <w:color w:val="000000"/>
          <w:sz w:val="24"/>
        </w:rPr>
        <w:t>注：1.产品名称及产品类型依据本方案“评价产品范围分类表”的要求填写；</w:t>
      </w:r>
    </w:p>
    <w:p w:rsidR="00D113B8" w:rsidRDefault="00D113B8" w:rsidP="00D113B8">
      <w:pPr>
        <w:spacing w:line="400" w:lineRule="exact"/>
        <w:rPr>
          <w:rFonts w:ascii="仿宋_GB2312" w:hAnsi="仿宋_GB2312" w:cs="仿宋_GB2312" w:hint="eastAsia"/>
          <w:color w:val="000000"/>
          <w:sz w:val="24"/>
        </w:rPr>
      </w:pPr>
      <w:r>
        <w:rPr>
          <w:rFonts w:ascii="仿宋_GB2312" w:hAnsi="仿宋_GB2312" w:cs="仿宋_GB2312" w:hint="eastAsia"/>
          <w:color w:val="000000"/>
          <w:sz w:val="24"/>
        </w:rPr>
        <w:t xml:space="preserve">    2.能效指标测试</w:t>
      </w:r>
      <w:proofErr w:type="gramStart"/>
      <w:r>
        <w:rPr>
          <w:rFonts w:ascii="仿宋_GB2312" w:hAnsi="仿宋_GB2312" w:cs="仿宋_GB2312" w:hint="eastAsia"/>
          <w:color w:val="000000"/>
          <w:sz w:val="24"/>
        </w:rPr>
        <w:t>值按照</w:t>
      </w:r>
      <w:proofErr w:type="gramEnd"/>
      <w:r>
        <w:rPr>
          <w:rFonts w:ascii="仿宋_GB2312" w:hAnsi="仿宋_GB2312" w:cs="仿宋_GB2312" w:hint="eastAsia"/>
          <w:color w:val="000000"/>
          <w:sz w:val="24"/>
        </w:rPr>
        <w:t>《终端消费类国家“能效之星”评价范围分类表》的要求填写，可根据具体产品情况调整表格；</w:t>
      </w:r>
    </w:p>
    <w:p w:rsidR="00D113B8" w:rsidRDefault="00D113B8" w:rsidP="00D113B8">
      <w:pPr>
        <w:spacing w:line="400" w:lineRule="exact"/>
        <w:rPr>
          <w:rFonts w:ascii="仿宋_GB2312" w:hAnsi="仿宋_GB2312" w:cs="仿宋_GB2312" w:hint="eastAsia"/>
          <w:color w:val="000000"/>
          <w:sz w:val="24"/>
        </w:rPr>
      </w:pPr>
      <w:r>
        <w:rPr>
          <w:rFonts w:ascii="仿宋_GB2312" w:hAnsi="仿宋_GB2312" w:cs="仿宋_GB2312" w:hint="eastAsia"/>
          <w:color w:val="000000"/>
          <w:sz w:val="24"/>
        </w:rPr>
        <w:t xml:space="preserve">    3.每种产品类型最多申报3个型号，申报超过3个型号，选择能效水平最高的3个型号参评；</w:t>
      </w:r>
    </w:p>
    <w:p w:rsidR="00D113B8" w:rsidRDefault="00D113B8" w:rsidP="00D113B8">
      <w:pPr>
        <w:spacing w:line="400" w:lineRule="exact"/>
        <w:rPr>
          <w:rFonts w:ascii="仿宋_GB2312" w:hAnsi="仿宋_GB2312" w:cs="仿宋_GB2312" w:hint="eastAsia"/>
          <w:color w:val="000000"/>
          <w:sz w:val="24"/>
        </w:rPr>
      </w:pPr>
      <w:r>
        <w:rPr>
          <w:rFonts w:ascii="仿宋_GB2312" w:hAnsi="仿宋_GB2312" w:cs="仿宋_GB2312" w:hint="eastAsia"/>
          <w:color w:val="000000"/>
          <w:sz w:val="24"/>
        </w:rPr>
        <w:t xml:space="preserve">    4.产品销售量</w:t>
      </w:r>
      <w:proofErr w:type="gramStart"/>
      <w:r>
        <w:rPr>
          <w:rFonts w:ascii="仿宋_GB2312" w:hAnsi="仿宋_GB2312" w:cs="仿宋_GB2312" w:hint="eastAsia"/>
          <w:color w:val="000000"/>
          <w:sz w:val="24"/>
        </w:rPr>
        <w:t>请严格</w:t>
      </w:r>
      <w:proofErr w:type="gramEnd"/>
      <w:r>
        <w:rPr>
          <w:rFonts w:ascii="仿宋_GB2312" w:hAnsi="仿宋_GB2312" w:cs="仿宋_GB2312" w:hint="eastAsia"/>
          <w:color w:val="000000"/>
          <w:sz w:val="24"/>
        </w:rPr>
        <w:t>按照市场销售情况填写，评价过程将参考市场调查公司结果。</w:t>
      </w:r>
    </w:p>
    <w:p w:rsidR="00D113B8" w:rsidRDefault="00D113B8" w:rsidP="00D113B8">
      <w:pPr>
        <w:spacing w:line="400" w:lineRule="exact"/>
        <w:rPr>
          <w:rFonts w:ascii="仿宋_GB2312" w:hAnsi="仿宋_GB2312" w:cs="仿宋_GB2312" w:hint="eastAsia"/>
          <w:color w:val="000000"/>
          <w:sz w:val="24"/>
        </w:rPr>
        <w:sectPr w:rsidR="00D113B8">
          <w:pgSz w:w="16838" w:h="11906" w:orient="landscape"/>
          <w:pgMar w:top="1797" w:right="1440" w:bottom="1797" w:left="1440" w:header="851" w:footer="992" w:gutter="0"/>
          <w:pgNumType w:fmt="numberInDash"/>
          <w:cols w:space="720"/>
          <w:docGrid w:linePitch="312"/>
        </w:sectPr>
      </w:pPr>
    </w:p>
    <w:p w:rsidR="00D113B8" w:rsidRDefault="00D113B8" w:rsidP="00D113B8">
      <w:pPr>
        <w:spacing w:line="480" w:lineRule="exact"/>
        <w:rPr>
          <w:rFonts w:ascii="黑体" w:eastAsia="黑体" w:hAnsi="黑体" w:cs="黑体" w:hint="eastAsia"/>
          <w:bCs/>
          <w:color w:val="000000"/>
          <w:szCs w:val="32"/>
        </w:rPr>
      </w:pPr>
      <w:r>
        <w:rPr>
          <w:rFonts w:ascii="黑体" w:eastAsia="黑体" w:hAnsi="黑体" w:cs="黑体" w:hint="eastAsia"/>
          <w:bCs/>
          <w:color w:val="000000"/>
          <w:szCs w:val="32"/>
        </w:rPr>
        <w:lastRenderedPageBreak/>
        <w:t xml:space="preserve">    （四）申报产品功能介绍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D113B8" w:rsidTr="00AE5FAC">
        <w:trPr>
          <w:trHeight w:val="12716"/>
          <w:jc w:val="center"/>
        </w:trPr>
        <w:tc>
          <w:tcPr>
            <w:tcW w:w="8528" w:type="dxa"/>
          </w:tcPr>
          <w:p w:rsidR="00D113B8" w:rsidRDefault="00D113B8" w:rsidP="00AE5FAC">
            <w:pPr>
              <w:spacing w:after="120" w:line="360" w:lineRule="auto"/>
              <w:jc w:val="left"/>
              <w:rPr>
                <w:color w:val="000000"/>
                <w:sz w:val="24"/>
                <w:szCs w:val="24"/>
              </w:rPr>
            </w:pPr>
          </w:p>
          <w:p w:rsidR="00D113B8" w:rsidRDefault="00D113B8" w:rsidP="00AE5FAC">
            <w:pPr>
              <w:spacing w:after="120" w:line="360" w:lineRule="auto"/>
              <w:jc w:val="left"/>
              <w:rPr>
                <w:color w:val="000000"/>
                <w:sz w:val="24"/>
                <w:szCs w:val="24"/>
              </w:rPr>
            </w:pPr>
            <w:r>
              <w:rPr>
                <w:color w:val="000000"/>
                <w:sz w:val="24"/>
                <w:szCs w:val="24"/>
              </w:rPr>
              <w:t>说明申报产品所具备的各项功能。</w:t>
            </w:r>
          </w:p>
        </w:tc>
      </w:tr>
    </w:tbl>
    <w:p w:rsidR="00D113B8" w:rsidRDefault="00D113B8" w:rsidP="00D113B8">
      <w:pPr>
        <w:spacing w:line="480" w:lineRule="exact"/>
        <w:rPr>
          <w:rFonts w:ascii="黑体" w:eastAsia="黑体" w:hAnsi="黑体" w:cs="黑体" w:hint="eastAsia"/>
          <w:bCs/>
          <w:color w:val="000000"/>
          <w:szCs w:val="32"/>
        </w:rPr>
      </w:pPr>
      <w:r>
        <w:rPr>
          <w:rFonts w:ascii="黑体" w:eastAsia="黑体" w:hAnsi="黑体" w:cs="黑体" w:hint="eastAsia"/>
          <w:bCs/>
          <w:color w:val="000000"/>
          <w:szCs w:val="32"/>
        </w:rPr>
        <w:lastRenderedPageBreak/>
        <w:t xml:space="preserve">    （五）产品节能技术应用情况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9"/>
      </w:tblGrid>
      <w:tr w:rsidR="00D113B8" w:rsidTr="00AE5FAC">
        <w:trPr>
          <w:trHeight w:val="12716"/>
          <w:jc w:val="center"/>
        </w:trPr>
        <w:tc>
          <w:tcPr>
            <w:tcW w:w="8309" w:type="dxa"/>
          </w:tcPr>
          <w:p w:rsidR="00D113B8" w:rsidRDefault="00D113B8" w:rsidP="00AE5FAC">
            <w:pPr>
              <w:spacing w:after="120" w:line="300" w:lineRule="exact"/>
              <w:ind w:left="85"/>
              <w:rPr>
                <w:color w:val="000000"/>
                <w:sz w:val="24"/>
                <w:szCs w:val="24"/>
              </w:rPr>
            </w:pPr>
          </w:p>
          <w:p w:rsidR="00D113B8" w:rsidRDefault="00D113B8" w:rsidP="00AE5FAC">
            <w:pPr>
              <w:spacing w:after="120" w:line="520" w:lineRule="exact"/>
              <w:ind w:left="85"/>
              <w:rPr>
                <w:color w:val="000000"/>
                <w:sz w:val="24"/>
                <w:szCs w:val="24"/>
              </w:rPr>
            </w:pPr>
            <w:r>
              <w:rPr>
                <w:color w:val="000000"/>
                <w:sz w:val="24"/>
                <w:szCs w:val="24"/>
              </w:rPr>
              <w:t>说明产品所应用节能技术的基本原理、节能效果及发展趋势，以及节能技术自主创新与知识产权等方面的内容。</w:t>
            </w:r>
          </w:p>
        </w:tc>
      </w:tr>
    </w:tbl>
    <w:p w:rsidR="00D113B8" w:rsidRDefault="00D113B8" w:rsidP="00D113B8">
      <w:pPr>
        <w:spacing w:line="480" w:lineRule="exact"/>
        <w:rPr>
          <w:rFonts w:ascii="黑体" w:eastAsia="黑体" w:hAnsi="黑体" w:cs="黑体" w:hint="eastAsia"/>
          <w:bCs/>
          <w:color w:val="000000"/>
          <w:szCs w:val="32"/>
        </w:rPr>
      </w:pPr>
      <w:r>
        <w:rPr>
          <w:rFonts w:ascii="黑体" w:eastAsia="黑体" w:hAnsi="黑体" w:cs="黑体" w:hint="eastAsia"/>
          <w:bCs/>
          <w:color w:val="000000"/>
          <w:szCs w:val="32"/>
        </w:rPr>
        <w:lastRenderedPageBreak/>
        <w:t>（六）国家“能效之星”终端消费类产品推荐汇总表</w:t>
      </w:r>
    </w:p>
    <w:p w:rsidR="00D113B8" w:rsidRDefault="00D113B8" w:rsidP="00D113B8">
      <w:pPr>
        <w:spacing w:line="480" w:lineRule="exact"/>
        <w:rPr>
          <w:rFonts w:ascii="仿宋_GB2312" w:hAnsi="仿宋_GB2312" w:cs="仿宋_GB2312" w:hint="eastAsia"/>
          <w:color w:val="000000"/>
          <w:sz w:val="28"/>
          <w:szCs w:val="28"/>
        </w:rPr>
      </w:pPr>
      <w:r>
        <w:rPr>
          <w:rFonts w:ascii="仿宋_GB2312" w:hAnsi="仿宋_GB2312" w:cs="仿宋_GB2312" w:hint="eastAsia"/>
          <w:color w:val="000000"/>
          <w:sz w:val="28"/>
          <w:szCs w:val="28"/>
        </w:rPr>
        <w:t xml:space="preserve">推荐单位（盖章）：                            </w:t>
      </w:r>
    </w:p>
    <w:p w:rsidR="00D113B8" w:rsidRDefault="00D113B8" w:rsidP="00D113B8">
      <w:pPr>
        <w:spacing w:line="480" w:lineRule="exact"/>
        <w:rPr>
          <w:rFonts w:ascii="仿宋_GB2312" w:hAnsi="仿宋_GB2312" w:cs="仿宋_GB2312" w:hint="eastAsia"/>
          <w:color w:val="000000"/>
          <w:sz w:val="28"/>
          <w:szCs w:val="28"/>
        </w:rPr>
      </w:pPr>
      <w:r>
        <w:rPr>
          <w:rFonts w:ascii="仿宋_GB2312" w:hAnsi="仿宋_GB2312" w:cs="仿宋_GB2312" w:hint="eastAsia"/>
          <w:color w:val="000000"/>
          <w:sz w:val="28"/>
          <w:szCs w:val="28"/>
        </w:rPr>
        <w:t>联系人：          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
        <w:gridCol w:w="1674"/>
        <w:gridCol w:w="1218"/>
        <w:gridCol w:w="1218"/>
        <w:gridCol w:w="1218"/>
        <w:gridCol w:w="1218"/>
        <w:gridCol w:w="1218"/>
      </w:tblGrid>
      <w:tr w:rsidR="00D113B8" w:rsidTr="00AE5FAC">
        <w:trPr>
          <w:trHeight w:val="827"/>
          <w:jc w:val="center"/>
        </w:trPr>
        <w:tc>
          <w:tcPr>
            <w:tcW w:w="762" w:type="dxa"/>
            <w:vAlign w:val="center"/>
          </w:tcPr>
          <w:p w:rsidR="00D113B8" w:rsidRDefault="00D113B8" w:rsidP="00AE5FAC">
            <w:pPr>
              <w:jc w:val="center"/>
              <w:rPr>
                <w:rFonts w:ascii="仿宋_GB2312" w:hAnsi="仿宋_GB2312" w:cs="仿宋_GB2312" w:hint="eastAsia"/>
                <w:b/>
                <w:color w:val="000000"/>
                <w:sz w:val="24"/>
                <w:szCs w:val="24"/>
              </w:rPr>
            </w:pPr>
            <w:r>
              <w:rPr>
                <w:rFonts w:ascii="仿宋_GB2312" w:hAnsi="仿宋_GB2312" w:cs="仿宋_GB2312" w:hint="eastAsia"/>
                <w:b/>
                <w:color w:val="000000"/>
                <w:sz w:val="24"/>
                <w:szCs w:val="24"/>
              </w:rPr>
              <w:t>序号</w:t>
            </w:r>
          </w:p>
        </w:tc>
        <w:tc>
          <w:tcPr>
            <w:tcW w:w="1674" w:type="dxa"/>
            <w:vAlign w:val="center"/>
          </w:tcPr>
          <w:p w:rsidR="00D113B8" w:rsidRDefault="00D113B8" w:rsidP="00AE5FAC">
            <w:pPr>
              <w:jc w:val="center"/>
              <w:rPr>
                <w:rFonts w:ascii="仿宋_GB2312" w:hAnsi="仿宋_GB2312" w:cs="仿宋_GB2312" w:hint="eastAsia"/>
                <w:b/>
                <w:color w:val="000000"/>
                <w:sz w:val="24"/>
                <w:szCs w:val="24"/>
              </w:rPr>
            </w:pPr>
            <w:r>
              <w:rPr>
                <w:rFonts w:ascii="仿宋_GB2312" w:hAnsi="仿宋_GB2312" w:cs="仿宋_GB2312" w:hint="eastAsia"/>
                <w:b/>
                <w:color w:val="000000"/>
                <w:sz w:val="24"/>
                <w:szCs w:val="24"/>
              </w:rPr>
              <w:t>企业名称</w:t>
            </w:r>
          </w:p>
        </w:tc>
        <w:tc>
          <w:tcPr>
            <w:tcW w:w="1218" w:type="dxa"/>
            <w:vAlign w:val="center"/>
          </w:tcPr>
          <w:p w:rsidR="00D113B8" w:rsidRDefault="00D113B8" w:rsidP="00AE5FAC">
            <w:pPr>
              <w:jc w:val="center"/>
              <w:rPr>
                <w:rFonts w:ascii="仿宋_GB2312" w:hAnsi="仿宋_GB2312" w:cs="仿宋_GB2312" w:hint="eastAsia"/>
                <w:b/>
                <w:color w:val="000000"/>
                <w:sz w:val="24"/>
                <w:szCs w:val="24"/>
              </w:rPr>
            </w:pPr>
            <w:r>
              <w:rPr>
                <w:rFonts w:ascii="仿宋_GB2312" w:hAnsi="仿宋_GB2312" w:cs="仿宋_GB2312" w:hint="eastAsia"/>
                <w:b/>
                <w:color w:val="000000"/>
                <w:sz w:val="24"/>
                <w:szCs w:val="24"/>
              </w:rPr>
              <w:t>产品</w:t>
            </w:r>
          </w:p>
          <w:p w:rsidR="00D113B8" w:rsidRDefault="00D113B8" w:rsidP="00AE5FAC">
            <w:pPr>
              <w:jc w:val="center"/>
              <w:rPr>
                <w:rFonts w:ascii="仿宋_GB2312" w:hAnsi="仿宋_GB2312" w:cs="仿宋_GB2312" w:hint="eastAsia"/>
                <w:b/>
                <w:color w:val="000000"/>
                <w:sz w:val="24"/>
                <w:szCs w:val="24"/>
              </w:rPr>
            </w:pPr>
            <w:r>
              <w:rPr>
                <w:rFonts w:ascii="仿宋_GB2312" w:hAnsi="仿宋_GB2312" w:cs="仿宋_GB2312" w:hint="eastAsia"/>
                <w:b/>
                <w:color w:val="000000"/>
                <w:sz w:val="24"/>
                <w:szCs w:val="24"/>
              </w:rPr>
              <w:t>名称</w:t>
            </w:r>
          </w:p>
        </w:tc>
        <w:tc>
          <w:tcPr>
            <w:tcW w:w="1218" w:type="dxa"/>
            <w:vAlign w:val="center"/>
          </w:tcPr>
          <w:p w:rsidR="00D113B8" w:rsidRDefault="00D113B8" w:rsidP="00AE5FAC">
            <w:pPr>
              <w:jc w:val="center"/>
              <w:rPr>
                <w:rFonts w:ascii="仿宋_GB2312" w:hAnsi="仿宋_GB2312" w:cs="仿宋_GB2312" w:hint="eastAsia"/>
                <w:b/>
                <w:color w:val="000000"/>
                <w:sz w:val="24"/>
                <w:szCs w:val="24"/>
              </w:rPr>
            </w:pPr>
            <w:r>
              <w:rPr>
                <w:rFonts w:ascii="仿宋_GB2312" w:hAnsi="仿宋_GB2312" w:cs="仿宋_GB2312" w:hint="eastAsia"/>
                <w:b/>
                <w:color w:val="000000"/>
                <w:sz w:val="24"/>
                <w:szCs w:val="24"/>
              </w:rPr>
              <w:t>产品</w:t>
            </w:r>
          </w:p>
          <w:p w:rsidR="00D113B8" w:rsidRDefault="00D113B8" w:rsidP="00AE5FAC">
            <w:pPr>
              <w:jc w:val="center"/>
              <w:rPr>
                <w:rFonts w:ascii="仿宋_GB2312" w:hAnsi="仿宋_GB2312" w:cs="仿宋_GB2312" w:hint="eastAsia"/>
                <w:b/>
                <w:color w:val="000000"/>
                <w:sz w:val="24"/>
                <w:szCs w:val="24"/>
              </w:rPr>
            </w:pPr>
            <w:r>
              <w:rPr>
                <w:rFonts w:ascii="仿宋_GB2312" w:hAnsi="仿宋_GB2312" w:cs="仿宋_GB2312" w:hint="eastAsia"/>
                <w:b/>
                <w:color w:val="000000"/>
                <w:sz w:val="24"/>
                <w:szCs w:val="24"/>
              </w:rPr>
              <w:t>类型</w:t>
            </w:r>
          </w:p>
        </w:tc>
        <w:tc>
          <w:tcPr>
            <w:tcW w:w="1218" w:type="dxa"/>
            <w:vAlign w:val="center"/>
          </w:tcPr>
          <w:p w:rsidR="00D113B8" w:rsidRDefault="00D113B8" w:rsidP="00AE5FAC">
            <w:pPr>
              <w:jc w:val="center"/>
              <w:rPr>
                <w:rFonts w:ascii="仿宋_GB2312" w:hAnsi="仿宋_GB2312" w:cs="仿宋_GB2312" w:hint="eastAsia"/>
                <w:b/>
                <w:color w:val="000000"/>
                <w:sz w:val="24"/>
                <w:szCs w:val="24"/>
              </w:rPr>
            </w:pPr>
            <w:r>
              <w:rPr>
                <w:rFonts w:ascii="仿宋_GB2312" w:hAnsi="仿宋_GB2312" w:cs="仿宋_GB2312" w:hint="eastAsia"/>
                <w:b/>
                <w:color w:val="000000"/>
                <w:sz w:val="24"/>
                <w:szCs w:val="24"/>
              </w:rPr>
              <w:t>产品</w:t>
            </w:r>
          </w:p>
          <w:p w:rsidR="00D113B8" w:rsidRDefault="00D113B8" w:rsidP="00AE5FAC">
            <w:pPr>
              <w:jc w:val="center"/>
              <w:rPr>
                <w:rFonts w:ascii="仿宋_GB2312" w:hAnsi="仿宋_GB2312" w:cs="仿宋_GB2312" w:hint="eastAsia"/>
                <w:b/>
                <w:color w:val="000000"/>
                <w:sz w:val="24"/>
                <w:szCs w:val="24"/>
              </w:rPr>
            </w:pPr>
            <w:r>
              <w:rPr>
                <w:rFonts w:ascii="仿宋_GB2312" w:hAnsi="仿宋_GB2312" w:cs="仿宋_GB2312" w:hint="eastAsia"/>
                <w:b/>
                <w:color w:val="000000"/>
                <w:sz w:val="24"/>
                <w:szCs w:val="24"/>
              </w:rPr>
              <w:t>型号</w:t>
            </w:r>
          </w:p>
        </w:tc>
        <w:tc>
          <w:tcPr>
            <w:tcW w:w="1218" w:type="dxa"/>
            <w:vAlign w:val="center"/>
          </w:tcPr>
          <w:p w:rsidR="00D113B8" w:rsidRDefault="00D113B8" w:rsidP="00AE5FAC">
            <w:pPr>
              <w:jc w:val="center"/>
              <w:rPr>
                <w:rFonts w:ascii="仿宋_GB2312" w:hAnsi="仿宋_GB2312" w:cs="仿宋_GB2312" w:hint="eastAsia"/>
                <w:b/>
                <w:color w:val="000000"/>
                <w:sz w:val="24"/>
                <w:szCs w:val="24"/>
              </w:rPr>
            </w:pPr>
            <w:r>
              <w:rPr>
                <w:rFonts w:ascii="仿宋_GB2312" w:hAnsi="仿宋_GB2312" w:cs="仿宋_GB2312" w:hint="eastAsia"/>
                <w:b/>
                <w:color w:val="000000"/>
                <w:sz w:val="24"/>
                <w:szCs w:val="24"/>
              </w:rPr>
              <w:t>能效指标</w:t>
            </w:r>
          </w:p>
          <w:p w:rsidR="00D113B8" w:rsidRDefault="00D113B8" w:rsidP="00AE5FAC">
            <w:pPr>
              <w:jc w:val="center"/>
              <w:rPr>
                <w:rFonts w:ascii="仿宋_GB2312" w:hAnsi="仿宋_GB2312" w:cs="仿宋_GB2312" w:hint="eastAsia"/>
                <w:b/>
                <w:color w:val="000000"/>
                <w:sz w:val="24"/>
                <w:szCs w:val="24"/>
              </w:rPr>
            </w:pPr>
            <w:r>
              <w:rPr>
                <w:rFonts w:ascii="仿宋_GB2312" w:hAnsi="仿宋_GB2312" w:cs="仿宋_GB2312" w:hint="eastAsia"/>
                <w:b/>
                <w:color w:val="000000"/>
                <w:sz w:val="24"/>
                <w:szCs w:val="24"/>
              </w:rPr>
              <w:t>测试值</w:t>
            </w:r>
          </w:p>
        </w:tc>
        <w:tc>
          <w:tcPr>
            <w:tcW w:w="1218" w:type="dxa"/>
            <w:vAlign w:val="center"/>
          </w:tcPr>
          <w:p w:rsidR="00D113B8" w:rsidRDefault="00D113B8" w:rsidP="00AE5FAC">
            <w:pPr>
              <w:jc w:val="center"/>
              <w:rPr>
                <w:rFonts w:ascii="仿宋_GB2312" w:hAnsi="仿宋_GB2312" w:cs="仿宋_GB2312" w:hint="eastAsia"/>
                <w:b/>
                <w:color w:val="000000"/>
                <w:sz w:val="24"/>
                <w:szCs w:val="24"/>
              </w:rPr>
            </w:pPr>
            <w:r>
              <w:rPr>
                <w:rFonts w:ascii="仿宋_GB2312" w:hAnsi="仿宋_GB2312" w:cs="仿宋_GB2312" w:hint="eastAsia"/>
                <w:b/>
                <w:color w:val="000000"/>
                <w:sz w:val="24"/>
                <w:szCs w:val="24"/>
              </w:rPr>
              <w:t>近三年销售量</w:t>
            </w:r>
          </w:p>
        </w:tc>
      </w:tr>
      <w:tr w:rsidR="00D113B8" w:rsidTr="00AE5FAC">
        <w:trPr>
          <w:jc w:val="center"/>
        </w:trPr>
        <w:tc>
          <w:tcPr>
            <w:tcW w:w="762" w:type="dxa"/>
          </w:tcPr>
          <w:p w:rsidR="00D113B8" w:rsidRDefault="00D113B8" w:rsidP="00AE5FAC">
            <w:pPr>
              <w:spacing w:after="120" w:line="360" w:lineRule="auto"/>
              <w:rPr>
                <w:rFonts w:ascii="仿宋_GB2312" w:hAnsi="仿宋_GB2312" w:cs="仿宋_GB2312" w:hint="eastAsia"/>
                <w:b/>
                <w:color w:val="000000"/>
                <w:sz w:val="24"/>
                <w:szCs w:val="24"/>
              </w:rPr>
            </w:pPr>
          </w:p>
        </w:tc>
        <w:tc>
          <w:tcPr>
            <w:tcW w:w="1674" w:type="dxa"/>
          </w:tcPr>
          <w:p w:rsidR="00D113B8" w:rsidRDefault="00D113B8" w:rsidP="00AE5FAC">
            <w:pPr>
              <w:spacing w:after="120" w:line="360" w:lineRule="auto"/>
              <w:rPr>
                <w:rFonts w:ascii="仿宋_GB2312" w:hAnsi="仿宋_GB2312" w:cs="仿宋_GB2312" w:hint="eastAsia"/>
                <w:b/>
                <w:color w:val="000000"/>
                <w:sz w:val="24"/>
                <w:szCs w:val="24"/>
              </w:rPr>
            </w:pPr>
          </w:p>
        </w:tc>
        <w:tc>
          <w:tcPr>
            <w:tcW w:w="1218" w:type="dxa"/>
          </w:tcPr>
          <w:p w:rsidR="00D113B8" w:rsidRDefault="00D113B8" w:rsidP="00AE5FAC">
            <w:pPr>
              <w:spacing w:after="120" w:line="360" w:lineRule="auto"/>
              <w:rPr>
                <w:rFonts w:ascii="仿宋_GB2312" w:hAnsi="仿宋_GB2312" w:cs="仿宋_GB2312" w:hint="eastAsia"/>
                <w:b/>
                <w:color w:val="000000"/>
                <w:sz w:val="24"/>
                <w:szCs w:val="24"/>
              </w:rPr>
            </w:pPr>
          </w:p>
        </w:tc>
        <w:tc>
          <w:tcPr>
            <w:tcW w:w="1218" w:type="dxa"/>
          </w:tcPr>
          <w:p w:rsidR="00D113B8" w:rsidRDefault="00D113B8" w:rsidP="00AE5FAC">
            <w:pPr>
              <w:spacing w:after="120" w:line="360" w:lineRule="auto"/>
              <w:rPr>
                <w:rFonts w:ascii="仿宋_GB2312" w:hAnsi="仿宋_GB2312" w:cs="仿宋_GB2312" w:hint="eastAsia"/>
                <w:b/>
                <w:color w:val="000000"/>
                <w:sz w:val="24"/>
                <w:szCs w:val="24"/>
              </w:rPr>
            </w:pPr>
          </w:p>
        </w:tc>
        <w:tc>
          <w:tcPr>
            <w:tcW w:w="1218" w:type="dxa"/>
          </w:tcPr>
          <w:p w:rsidR="00D113B8" w:rsidRDefault="00D113B8" w:rsidP="00AE5FAC">
            <w:pPr>
              <w:spacing w:after="120" w:line="360" w:lineRule="auto"/>
              <w:rPr>
                <w:rFonts w:ascii="仿宋_GB2312" w:hAnsi="仿宋_GB2312" w:cs="仿宋_GB2312" w:hint="eastAsia"/>
                <w:b/>
                <w:color w:val="000000"/>
                <w:sz w:val="24"/>
                <w:szCs w:val="24"/>
              </w:rPr>
            </w:pPr>
          </w:p>
        </w:tc>
        <w:tc>
          <w:tcPr>
            <w:tcW w:w="1218" w:type="dxa"/>
          </w:tcPr>
          <w:p w:rsidR="00D113B8" w:rsidRDefault="00D113B8" w:rsidP="00AE5FAC">
            <w:pPr>
              <w:spacing w:after="120" w:line="360" w:lineRule="auto"/>
              <w:rPr>
                <w:rFonts w:ascii="仿宋_GB2312" w:hAnsi="仿宋_GB2312" w:cs="仿宋_GB2312" w:hint="eastAsia"/>
                <w:b/>
                <w:color w:val="000000"/>
                <w:sz w:val="24"/>
                <w:szCs w:val="24"/>
              </w:rPr>
            </w:pPr>
          </w:p>
        </w:tc>
        <w:tc>
          <w:tcPr>
            <w:tcW w:w="1218" w:type="dxa"/>
          </w:tcPr>
          <w:p w:rsidR="00D113B8" w:rsidRDefault="00D113B8" w:rsidP="00AE5FAC">
            <w:pPr>
              <w:spacing w:after="120" w:line="360" w:lineRule="auto"/>
              <w:rPr>
                <w:rFonts w:ascii="仿宋_GB2312" w:hAnsi="仿宋_GB2312" w:cs="仿宋_GB2312" w:hint="eastAsia"/>
                <w:b/>
                <w:color w:val="000000"/>
                <w:sz w:val="24"/>
                <w:szCs w:val="24"/>
              </w:rPr>
            </w:pPr>
          </w:p>
        </w:tc>
      </w:tr>
      <w:tr w:rsidR="00D113B8" w:rsidTr="00AE5FAC">
        <w:trPr>
          <w:jc w:val="center"/>
        </w:trPr>
        <w:tc>
          <w:tcPr>
            <w:tcW w:w="762" w:type="dxa"/>
          </w:tcPr>
          <w:p w:rsidR="00D113B8" w:rsidRDefault="00D113B8" w:rsidP="00AE5FAC">
            <w:pPr>
              <w:spacing w:after="120" w:line="360" w:lineRule="auto"/>
              <w:rPr>
                <w:rFonts w:ascii="仿宋_GB2312" w:hAnsi="仿宋_GB2312" w:cs="仿宋_GB2312" w:hint="eastAsia"/>
                <w:b/>
                <w:color w:val="000000"/>
                <w:sz w:val="24"/>
                <w:szCs w:val="24"/>
              </w:rPr>
            </w:pPr>
          </w:p>
        </w:tc>
        <w:tc>
          <w:tcPr>
            <w:tcW w:w="1674" w:type="dxa"/>
          </w:tcPr>
          <w:p w:rsidR="00D113B8" w:rsidRDefault="00D113B8" w:rsidP="00AE5FAC">
            <w:pPr>
              <w:spacing w:after="120" w:line="360" w:lineRule="auto"/>
              <w:rPr>
                <w:rFonts w:ascii="仿宋_GB2312" w:hAnsi="仿宋_GB2312" w:cs="仿宋_GB2312" w:hint="eastAsia"/>
                <w:b/>
                <w:color w:val="000000"/>
                <w:sz w:val="24"/>
                <w:szCs w:val="24"/>
              </w:rPr>
            </w:pPr>
          </w:p>
        </w:tc>
        <w:tc>
          <w:tcPr>
            <w:tcW w:w="1218" w:type="dxa"/>
          </w:tcPr>
          <w:p w:rsidR="00D113B8" w:rsidRDefault="00D113B8" w:rsidP="00AE5FAC">
            <w:pPr>
              <w:spacing w:after="120" w:line="360" w:lineRule="auto"/>
              <w:rPr>
                <w:rFonts w:ascii="仿宋_GB2312" w:hAnsi="仿宋_GB2312" w:cs="仿宋_GB2312" w:hint="eastAsia"/>
                <w:b/>
                <w:color w:val="000000"/>
                <w:sz w:val="24"/>
                <w:szCs w:val="24"/>
              </w:rPr>
            </w:pPr>
          </w:p>
        </w:tc>
        <w:tc>
          <w:tcPr>
            <w:tcW w:w="1218" w:type="dxa"/>
          </w:tcPr>
          <w:p w:rsidR="00D113B8" w:rsidRDefault="00D113B8" w:rsidP="00AE5FAC">
            <w:pPr>
              <w:spacing w:after="120" w:line="360" w:lineRule="auto"/>
              <w:rPr>
                <w:rFonts w:ascii="仿宋_GB2312" w:hAnsi="仿宋_GB2312" w:cs="仿宋_GB2312" w:hint="eastAsia"/>
                <w:b/>
                <w:color w:val="000000"/>
                <w:sz w:val="24"/>
                <w:szCs w:val="24"/>
              </w:rPr>
            </w:pPr>
          </w:p>
        </w:tc>
        <w:tc>
          <w:tcPr>
            <w:tcW w:w="1218" w:type="dxa"/>
          </w:tcPr>
          <w:p w:rsidR="00D113B8" w:rsidRDefault="00D113B8" w:rsidP="00AE5FAC">
            <w:pPr>
              <w:spacing w:after="120" w:line="360" w:lineRule="auto"/>
              <w:rPr>
                <w:rFonts w:ascii="仿宋_GB2312" w:hAnsi="仿宋_GB2312" w:cs="仿宋_GB2312" w:hint="eastAsia"/>
                <w:b/>
                <w:color w:val="000000"/>
                <w:sz w:val="24"/>
                <w:szCs w:val="24"/>
              </w:rPr>
            </w:pPr>
          </w:p>
        </w:tc>
        <w:tc>
          <w:tcPr>
            <w:tcW w:w="1218" w:type="dxa"/>
          </w:tcPr>
          <w:p w:rsidR="00D113B8" w:rsidRDefault="00D113B8" w:rsidP="00AE5FAC">
            <w:pPr>
              <w:spacing w:after="120" w:line="360" w:lineRule="auto"/>
              <w:rPr>
                <w:rFonts w:ascii="仿宋_GB2312" w:hAnsi="仿宋_GB2312" w:cs="仿宋_GB2312" w:hint="eastAsia"/>
                <w:b/>
                <w:color w:val="000000"/>
                <w:sz w:val="24"/>
                <w:szCs w:val="24"/>
              </w:rPr>
            </w:pPr>
          </w:p>
        </w:tc>
        <w:tc>
          <w:tcPr>
            <w:tcW w:w="1218" w:type="dxa"/>
          </w:tcPr>
          <w:p w:rsidR="00D113B8" w:rsidRDefault="00D113B8" w:rsidP="00AE5FAC">
            <w:pPr>
              <w:spacing w:after="120" w:line="360" w:lineRule="auto"/>
              <w:rPr>
                <w:rFonts w:ascii="仿宋_GB2312" w:hAnsi="仿宋_GB2312" w:cs="仿宋_GB2312" w:hint="eastAsia"/>
                <w:b/>
                <w:color w:val="000000"/>
                <w:sz w:val="24"/>
                <w:szCs w:val="24"/>
              </w:rPr>
            </w:pPr>
          </w:p>
        </w:tc>
      </w:tr>
      <w:tr w:rsidR="00D113B8" w:rsidTr="00AE5FAC">
        <w:trPr>
          <w:jc w:val="center"/>
        </w:trPr>
        <w:tc>
          <w:tcPr>
            <w:tcW w:w="762" w:type="dxa"/>
          </w:tcPr>
          <w:p w:rsidR="00D113B8" w:rsidRDefault="00D113B8" w:rsidP="00AE5FAC">
            <w:pPr>
              <w:spacing w:after="120" w:line="360" w:lineRule="auto"/>
              <w:rPr>
                <w:rFonts w:ascii="仿宋_GB2312" w:hAnsi="仿宋_GB2312" w:cs="仿宋_GB2312" w:hint="eastAsia"/>
                <w:b/>
                <w:color w:val="000000"/>
                <w:sz w:val="24"/>
                <w:szCs w:val="24"/>
              </w:rPr>
            </w:pPr>
          </w:p>
        </w:tc>
        <w:tc>
          <w:tcPr>
            <w:tcW w:w="1674" w:type="dxa"/>
          </w:tcPr>
          <w:p w:rsidR="00D113B8" w:rsidRDefault="00D113B8" w:rsidP="00AE5FAC">
            <w:pPr>
              <w:spacing w:after="120" w:line="360" w:lineRule="auto"/>
              <w:rPr>
                <w:rFonts w:ascii="仿宋_GB2312" w:hAnsi="仿宋_GB2312" w:cs="仿宋_GB2312" w:hint="eastAsia"/>
                <w:b/>
                <w:color w:val="000000"/>
                <w:sz w:val="24"/>
                <w:szCs w:val="24"/>
              </w:rPr>
            </w:pPr>
          </w:p>
        </w:tc>
        <w:tc>
          <w:tcPr>
            <w:tcW w:w="1218" w:type="dxa"/>
          </w:tcPr>
          <w:p w:rsidR="00D113B8" w:rsidRDefault="00D113B8" w:rsidP="00AE5FAC">
            <w:pPr>
              <w:spacing w:after="120" w:line="360" w:lineRule="auto"/>
              <w:rPr>
                <w:rFonts w:ascii="仿宋_GB2312" w:hAnsi="仿宋_GB2312" w:cs="仿宋_GB2312" w:hint="eastAsia"/>
                <w:b/>
                <w:color w:val="000000"/>
                <w:sz w:val="24"/>
                <w:szCs w:val="24"/>
              </w:rPr>
            </w:pPr>
          </w:p>
        </w:tc>
        <w:tc>
          <w:tcPr>
            <w:tcW w:w="1218" w:type="dxa"/>
          </w:tcPr>
          <w:p w:rsidR="00D113B8" w:rsidRDefault="00D113B8" w:rsidP="00AE5FAC">
            <w:pPr>
              <w:spacing w:after="120" w:line="360" w:lineRule="auto"/>
              <w:rPr>
                <w:rFonts w:ascii="仿宋_GB2312" w:hAnsi="仿宋_GB2312" w:cs="仿宋_GB2312" w:hint="eastAsia"/>
                <w:b/>
                <w:color w:val="000000"/>
                <w:sz w:val="24"/>
                <w:szCs w:val="24"/>
              </w:rPr>
            </w:pPr>
          </w:p>
        </w:tc>
        <w:tc>
          <w:tcPr>
            <w:tcW w:w="1218" w:type="dxa"/>
          </w:tcPr>
          <w:p w:rsidR="00D113B8" w:rsidRDefault="00D113B8" w:rsidP="00AE5FAC">
            <w:pPr>
              <w:spacing w:after="120" w:line="360" w:lineRule="auto"/>
              <w:rPr>
                <w:rFonts w:ascii="仿宋_GB2312" w:hAnsi="仿宋_GB2312" w:cs="仿宋_GB2312" w:hint="eastAsia"/>
                <w:b/>
                <w:color w:val="000000"/>
                <w:sz w:val="24"/>
                <w:szCs w:val="24"/>
              </w:rPr>
            </w:pPr>
          </w:p>
        </w:tc>
        <w:tc>
          <w:tcPr>
            <w:tcW w:w="1218" w:type="dxa"/>
          </w:tcPr>
          <w:p w:rsidR="00D113B8" w:rsidRDefault="00D113B8" w:rsidP="00AE5FAC">
            <w:pPr>
              <w:spacing w:after="120" w:line="360" w:lineRule="auto"/>
              <w:rPr>
                <w:rFonts w:ascii="仿宋_GB2312" w:hAnsi="仿宋_GB2312" w:cs="仿宋_GB2312" w:hint="eastAsia"/>
                <w:b/>
                <w:color w:val="000000"/>
                <w:sz w:val="24"/>
                <w:szCs w:val="24"/>
              </w:rPr>
            </w:pPr>
          </w:p>
        </w:tc>
        <w:tc>
          <w:tcPr>
            <w:tcW w:w="1218" w:type="dxa"/>
          </w:tcPr>
          <w:p w:rsidR="00D113B8" w:rsidRDefault="00D113B8" w:rsidP="00AE5FAC">
            <w:pPr>
              <w:spacing w:after="120" w:line="360" w:lineRule="auto"/>
              <w:rPr>
                <w:rFonts w:ascii="仿宋_GB2312" w:hAnsi="仿宋_GB2312" w:cs="仿宋_GB2312" w:hint="eastAsia"/>
                <w:b/>
                <w:color w:val="000000"/>
                <w:sz w:val="24"/>
                <w:szCs w:val="24"/>
              </w:rPr>
            </w:pPr>
          </w:p>
        </w:tc>
      </w:tr>
      <w:tr w:rsidR="00D113B8" w:rsidTr="00AE5FAC">
        <w:trPr>
          <w:jc w:val="center"/>
        </w:trPr>
        <w:tc>
          <w:tcPr>
            <w:tcW w:w="762" w:type="dxa"/>
          </w:tcPr>
          <w:p w:rsidR="00D113B8" w:rsidRDefault="00D113B8" w:rsidP="00AE5FAC">
            <w:pPr>
              <w:spacing w:after="120" w:line="360" w:lineRule="auto"/>
              <w:rPr>
                <w:rFonts w:ascii="仿宋_GB2312" w:hAnsi="仿宋_GB2312" w:cs="仿宋_GB2312" w:hint="eastAsia"/>
                <w:b/>
                <w:color w:val="000000"/>
                <w:sz w:val="24"/>
                <w:szCs w:val="24"/>
              </w:rPr>
            </w:pPr>
          </w:p>
        </w:tc>
        <w:tc>
          <w:tcPr>
            <w:tcW w:w="1674" w:type="dxa"/>
          </w:tcPr>
          <w:p w:rsidR="00D113B8" w:rsidRDefault="00D113B8" w:rsidP="00AE5FAC">
            <w:pPr>
              <w:spacing w:after="120" w:line="360" w:lineRule="auto"/>
              <w:rPr>
                <w:rFonts w:ascii="仿宋_GB2312" w:hAnsi="仿宋_GB2312" w:cs="仿宋_GB2312" w:hint="eastAsia"/>
                <w:b/>
                <w:color w:val="000000"/>
                <w:sz w:val="24"/>
                <w:szCs w:val="24"/>
              </w:rPr>
            </w:pPr>
          </w:p>
        </w:tc>
        <w:tc>
          <w:tcPr>
            <w:tcW w:w="1218" w:type="dxa"/>
          </w:tcPr>
          <w:p w:rsidR="00D113B8" w:rsidRDefault="00D113B8" w:rsidP="00AE5FAC">
            <w:pPr>
              <w:spacing w:after="120" w:line="360" w:lineRule="auto"/>
              <w:rPr>
                <w:rFonts w:ascii="仿宋_GB2312" w:hAnsi="仿宋_GB2312" w:cs="仿宋_GB2312" w:hint="eastAsia"/>
                <w:b/>
                <w:color w:val="000000"/>
                <w:sz w:val="24"/>
                <w:szCs w:val="24"/>
              </w:rPr>
            </w:pPr>
          </w:p>
        </w:tc>
        <w:tc>
          <w:tcPr>
            <w:tcW w:w="1218" w:type="dxa"/>
          </w:tcPr>
          <w:p w:rsidR="00D113B8" w:rsidRDefault="00D113B8" w:rsidP="00AE5FAC">
            <w:pPr>
              <w:spacing w:after="120" w:line="360" w:lineRule="auto"/>
              <w:rPr>
                <w:rFonts w:ascii="仿宋_GB2312" w:hAnsi="仿宋_GB2312" w:cs="仿宋_GB2312" w:hint="eastAsia"/>
                <w:b/>
                <w:color w:val="000000"/>
                <w:sz w:val="24"/>
                <w:szCs w:val="24"/>
              </w:rPr>
            </w:pPr>
          </w:p>
        </w:tc>
        <w:tc>
          <w:tcPr>
            <w:tcW w:w="1218" w:type="dxa"/>
          </w:tcPr>
          <w:p w:rsidR="00D113B8" w:rsidRDefault="00D113B8" w:rsidP="00AE5FAC">
            <w:pPr>
              <w:spacing w:after="120" w:line="360" w:lineRule="auto"/>
              <w:rPr>
                <w:rFonts w:ascii="仿宋_GB2312" w:hAnsi="仿宋_GB2312" w:cs="仿宋_GB2312" w:hint="eastAsia"/>
                <w:b/>
                <w:color w:val="000000"/>
                <w:sz w:val="24"/>
                <w:szCs w:val="24"/>
              </w:rPr>
            </w:pPr>
          </w:p>
        </w:tc>
        <w:tc>
          <w:tcPr>
            <w:tcW w:w="1218" w:type="dxa"/>
          </w:tcPr>
          <w:p w:rsidR="00D113B8" w:rsidRDefault="00D113B8" w:rsidP="00AE5FAC">
            <w:pPr>
              <w:spacing w:after="120" w:line="360" w:lineRule="auto"/>
              <w:rPr>
                <w:rFonts w:ascii="仿宋_GB2312" w:hAnsi="仿宋_GB2312" w:cs="仿宋_GB2312" w:hint="eastAsia"/>
                <w:b/>
                <w:color w:val="000000"/>
                <w:sz w:val="24"/>
                <w:szCs w:val="24"/>
              </w:rPr>
            </w:pPr>
          </w:p>
        </w:tc>
        <w:tc>
          <w:tcPr>
            <w:tcW w:w="1218" w:type="dxa"/>
          </w:tcPr>
          <w:p w:rsidR="00D113B8" w:rsidRDefault="00D113B8" w:rsidP="00AE5FAC">
            <w:pPr>
              <w:spacing w:after="120" w:line="360" w:lineRule="auto"/>
              <w:rPr>
                <w:rFonts w:ascii="仿宋_GB2312" w:hAnsi="仿宋_GB2312" w:cs="仿宋_GB2312" w:hint="eastAsia"/>
                <w:b/>
                <w:color w:val="000000"/>
                <w:sz w:val="24"/>
                <w:szCs w:val="24"/>
              </w:rPr>
            </w:pPr>
          </w:p>
        </w:tc>
      </w:tr>
      <w:tr w:rsidR="00D113B8" w:rsidTr="00AE5FAC">
        <w:trPr>
          <w:jc w:val="center"/>
        </w:trPr>
        <w:tc>
          <w:tcPr>
            <w:tcW w:w="762" w:type="dxa"/>
          </w:tcPr>
          <w:p w:rsidR="00D113B8" w:rsidRDefault="00D113B8" w:rsidP="00AE5FAC">
            <w:pPr>
              <w:spacing w:after="120" w:line="360" w:lineRule="auto"/>
              <w:rPr>
                <w:rFonts w:ascii="仿宋_GB2312" w:hAnsi="仿宋_GB2312" w:cs="仿宋_GB2312" w:hint="eastAsia"/>
                <w:b/>
                <w:color w:val="000000"/>
                <w:sz w:val="24"/>
                <w:szCs w:val="24"/>
              </w:rPr>
            </w:pPr>
          </w:p>
        </w:tc>
        <w:tc>
          <w:tcPr>
            <w:tcW w:w="1674" w:type="dxa"/>
          </w:tcPr>
          <w:p w:rsidR="00D113B8" w:rsidRDefault="00D113B8" w:rsidP="00AE5FAC">
            <w:pPr>
              <w:spacing w:after="120" w:line="360" w:lineRule="auto"/>
              <w:rPr>
                <w:rFonts w:ascii="仿宋_GB2312" w:hAnsi="仿宋_GB2312" w:cs="仿宋_GB2312" w:hint="eastAsia"/>
                <w:b/>
                <w:color w:val="000000"/>
                <w:sz w:val="24"/>
                <w:szCs w:val="24"/>
              </w:rPr>
            </w:pPr>
          </w:p>
        </w:tc>
        <w:tc>
          <w:tcPr>
            <w:tcW w:w="1218" w:type="dxa"/>
          </w:tcPr>
          <w:p w:rsidR="00D113B8" w:rsidRDefault="00D113B8" w:rsidP="00AE5FAC">
            <w:pPr>
              <w:spacing w:after="120" w:line="360" w:lineRule="auto"/>
              <w:rPr>
                <w:rFonts w:ascii="仿宋_GB2312" w:hAnsi="仿宋_GB2312" w:cs="仿宋_GB2312" w:hint="eastAsia"/>
                <w:b/>
                <w:color w:val="000000"/>
                <w:sz w:val="24"/>
                <w:szCs w:val="24"/>
              </w:rPr>
            </w:pPr>
          </w:p>
        </w:tc>
        <w:tc>
          <w:tcPr>
            <w:tcW w:w="1218" w:type="dxa"/>
          </w:tcPr>
          <w:p w:rsidR="00D113B8" w:rsidRDefault="00D113B8" w:rsidP="00AE5FAC">
            <w:pPr>
              <w:spacing w:after="120" w:line="360" w:lineRule="auto"/>
              <w:rPr>
                <w:rFonts w:ascii="仿宋_GB2312" w:hAnsi="仿宋_GB2312" w:cs="仿宋_GB2312" w:hint="eastAsia"/>
                <w:b/>
                <w:color w:val="000000"/>
                <w:sz w:val="24"/>
                <w:szCs w:val="24"/>
              </w:rPr>
            </w:pPr>
          </w:p>
        </w:tc>
        <w:tc>
          <w:tcPr>
            <w:tcW w:w="1218" w:type="dxa"/>
          </w:tcPr>
          <w:p w:rsidR="00D113B8" w:rsidRDefault="00D113B8" w:rsidP="00AE5FAC">
            <w:pPr>
              <w:spacing w:after="120" w:line="360" w:lineRule="auto"/>
              <w:rPr>
                <w:rFonts w:ascii="仿宋_GB2312" w:hAnsi="仿宋_GB2312" w:cs="仿宋_GB2312" w:hint="eastAsia"/>
                <w:b/>
                <w:color w:val="000000"/>
                <w:sz w:val="24"/>
                <w:szCs w:val="24"/>
              </w:rPr>
            </w:pPr>
          </w:p>
        </w:tc>
        <w:tc>
          <w:tcPr>
            <w:tcW w:w="1218" w:type="dxa"/>
          </w:tcPr>
          <w:p w:rsidR="00D113B8" w:rsidRDefault="00D113B8" w:rsidP="00AE5FAC">
            <w:pPr>
              <w:spacing w:after="120" w:line="360" w:lineRule="auto"/>
              <w:rPr>
                <w:rFonts w:ascii="仿宋_GB2312" w:hAnsi="仿宋_GB2312" w:cs="仿宋_GB2312" w:hint="eastAsia"/>
                <w:b/>
                <w:color w:val="000000"/>
                <w:sz w:val="24"/>
                <w:szCs w:val="24"/>
              </w:rPr>
            </w:pPr>
          </w:p>
        </w:tc>
        <w:tc>
          <w:tcPr>
            <w:tcW w:w="1218" w:type="dxa"/>
          </w:tcPr>
          <w:p w:rsidR="00D113B8" w:rsidRDefault="00D113B8" w:rsidP="00AE5FAC">
            <w:pPr>
              <w:spacing w:after="120" w:line="360" w:lineRule="auto"/>
              <w:rPr>
                <w:rFonts w:ascii="仿宋_GB2312" w:hAnsi="仿宋_GB2312" w:cs="仿宋_GB2312" w:hint="eastAsia"/>
                <w:b/>
                <w:color w:val="000000"/>
                <w:sz w:val="24"/>
                <w:szCs w:val="24"/>
              </w:rPr>
            </w:pPr>
          </w:p>
        </w:tc>
      </w:tr>
    </w:tbl>
    <w:p w:rsidR="00D113B8" w:rsidRDefault="00D113B8" w:rsidP="00D113B8">
      <w:pPr>
        <w:spacing w:line="480" w:lineRule="exact"/>
        <w:rPr>
          <w:rFonts w:ascii="仿宋_GB2312" w:hAnsi="仿宋_GB2312" w:cs="仿宋_GB2312" w:hint="eastAsia"/>
          <w:color w:val="000000"/>
          <w:sz w:val="24"/>
        </w:rPr>
      </w:pPr>
      <w:r>
        <w:rPr>
          <w:rFonts w:ascii="仿宋_GB2312" w:hAnsi="仿宋_GB2312" w:cs="仿宋_GB2312" w:hint="eastAsia"/>
          <w:color w:val="000000"/>
          <w:sz w:val="24"/>
        </w:rPr>
        <w:t>注：1.产品名称及产品类型依据本方案“评价产品范围分类表”的要求填写；</w:t>
      </w:r>
    </w:p>
    <w:p w:rsidR="00D113B8" w:rsidRDefault="00D113B8" w:rsidP="00D113B8">
      <w:pPr>
        <w:spacing w:line="480" w:lineRule="exact"/>
        <w:rPr>
          <w:rFonts w:ascii="仿宋_GB2312" w:hAnsi="仿宋_GB2312" w:cs="仿宋_GB2312" w:hint="eastAsia"/>
          <w:color w:val="000000"/>
          <w:sz w:val="24"/>
        </w:rPr>
      </w:pPr>
      <w:r>
        <w:rPr>
          <w:rFonts w:ascii="仿宋_GB2312" w:hAnsi="仿宋_GB2312" w:cs="仿宋_GB2312" w:hint="eastAsia"/>
          <w:color w:val="000000"/>
          <w:sz w:val="24"/>
        </w:rPr>
        <w:t xml:space="preserve">    2.能效指标测试</w:t>
      </w:r>
      <w:proofErr w:type="gramStart"/>
      <w:r>
        <w:rPr>
          <w:rFonts w:ascii="仿宋_GB2312" w:hAnsi="仿宋_GB2312" w:cs="仿宋_GB2312" w:hint="eastAsia"/>
          <w:color w:val="000000"/>
          <w:sz w:val="24"/>
        </w:rPr>
        <w:t>值按照</w:t>
      </w:r>
      <w:proofErr w:type="gramEnd"/>
      <w:r>
        <w:rPr>
          <w:rFonts w:ascii="仿宋_GB2312" w:hAnsi="仿宋_GB2312" w:cs="仿宋_GB2312" w:hint="eastAsia"/>
          <w:color w:val="000000"/>
          <w:sz w:val="24"/>
        </w:rPr>
        <w:t>《终端消费类国家“能效之星”评价范围分类表》的要求</w:t>
      </w:r>
    </w:p>
    <w:p w:rsidR="00D113B8" w:rsidRDefault="00D113B8" w:rsidP="00D113B8">
      <w:pPr>
        <w:spacing w:line="480" w:lineRule="exact"/>
        <w:rPr>
          <w:rFonts w:ascii="仿宋_GB2312" w:hAnsi="仿宋_GB2312" w:cs="仿宋_GB2312" w:hint="eastAsia"/>
          <w:color w:val="000000"/>
          <w:sz w:val="24"/>
        </w:rPr>
      </w:pPr>
      <w:r>
        <w:rPr>
          <w:rFonts w:ascii="仿宋_GB2312" w:hAnsi="仿宋_GB2312" w:cs="仿宋_GB2312" w:hint="eastAsia"/>
          <w:color w:val="000000"/>
          <w:sz w:val="24"/>
        </w:rPr>
        <w:t>填写；</w:t>
      </w:r>
    </w:p>
    <w:p w:rsidR="00D113B8" w:rsidRDefault="00D113B8" w:rsidP="00D113B8">
      <w:pPr>
        <w:spacing w:line="480" w:lineRule="exact"/>
        <w:rPr>
          <w:rFonts w:ascii="仿宋_GB2312" w:hAnsi="仿宋_GB2312" w:cs="仿宋_GB2312" w:hint="eastAsia"/>
          <w:color w:val="000000"/>
          <w:sz w:val="24"/>
        </w:rPr>
      </w:pPr>
      <w:r>
        <w:rPr>
          <w:rFonts w:ascii="仿宋_GB2312" w:hAnsi="仿宋_GB2312" w:cs="仿宋_GB2312" w:hint="eastAsia"/>
          <w:color w:val="000000"/>
          <w:sz w:val="24"/>
        </w:rPr>
        <w:t xml:space="preserve">    3.每种产品类型最多申报3个型号，申报超过3个型号，选择能效水平最高的3个型号参评。</w:t>
      </w:r>
    </w:p>
    <w:sectPr w:rsidR="00D113B8"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黑体_GBK">
    <w:charset w:val="86"/>
    <w:family w:val="auto"/>
    <w:pitch w:val="default"/>
    <w:sig w:usb0="00000001" w:usb1="08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77E52" w:rsidP="00423EE3">
    <w:pPr>
      <w:pStyle w:val="a8"/>
      <w:spacing w:afterLines="220" w:line="432" w:lineRule="auto"/>
      <w:ind w:leftChars="100" w:left="308"/>
    </w:pPr>
    <w:r>
      <w:pict>
        <v:shapetype id="_x0000_t202" coordsize="21600,21600" o:spt="202" path="m,l,21600r21600,l21600,xe">
          <v:stroke joinstyle="miter"/>
          <v:path gradientshapeok="t" o:connecttype="rect"/>
        </v:shapetype>
        <v:shape id="文本框 6" o:spid="_x0000_s1025" type="#_x0000_t202" style="position:absolute;left:0;text-align:left;margin-left:104pt;margin-top:0;width:2in;height:2in;z-index:251660288;mso-wrap-style:none;mso-position-horizontal:outside;mso-position-horizontal-relative:margin" filled="f" stroked="f" strokeweight="1.25pt">
          <v:fill o:detectmouseclick="t"/>
          <v:textbox style="mso-fit-shape-to-text:t" inset="0,0,0,0">
            <w:txbxContent>
              <w:p w:rsidR="00000000" w:rsidRDefault="00377E52">
                <w:pPr>
                  <w:pStyle w:val="a8"/>
                  <w:rPr>
                    <w:rFonts w:hint="eastAsia"/>
                  </w:rPr>
                </w:pPr>
                <w:r>
                  <w:rPr>
                    <w:rFonts w:hint="eastAsia"/>
                  </w:rPr>
                  <w:fldChar w:fldCharType="begin"/>
                </w:r>
                <w:r>
                  <w:rPr>
                    <w:rFonts w:hint="eastAsia"/>
                  </w:rPr>
                  <w:instrText xml:space="preserve"> PAGE  \* MERGEFORMAT </w:instrText>
                </w:r>
                <w:r>
                  <w:rPr>
                    <w:rFonts w:hint="eastAsia"/>
                  </w:rPr>
                  <w:fldChar w:fldCharType="separate"/>
                </w:r>
                <w:r w:rsidR="00D113B8">
                  <w:rPr>
                    <w:noProof/>
                  </w:rPr>
                  <w:t>- 1 -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77E52">
    <w:pPr>
      <w:pStyle w:val="a8"/>
      <w:spacing w:after="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77E52">
    <w:pPr>
      <w:pStyle w:val="a8"/>
      <w:spacing w:after="12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77E52">
    <w:pPr>
      <w:spacing w:after="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77E52">
    <w:pPr>
      <w:spacing w:after="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77E52">
    <w:pPr>
      <w:pStyle w:val="a7"/>
      <w:spacing w:after="12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77E52">
    <w:pPr>
      <w:spacing w:after="12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77E52">
    <w:pPr>
      <w:pStyle w:val="a7"/>
      <w:spacing w:after="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chineseCountingThousand"/>
      <w:suff w:val="space"/>
      <w:lvlText w:val="第%1章"/>
      <w:lvlJc w:val="left"/>
      <w:pPr>
        <w:ind w:left="0" w:firstLine="454"/>
      </w:pPr>
      <w:rPr>
        <w:rFonts w:eastAsia="方正黑体_GBK" w:hint="eastAsia"/>
        <w:color w:val="auto"/>
      </w:rPr>
    </w:lvl>
    <w:lvl w:ilvl="1">
      <w:start w:val="1"/>
      <w:numFmt w:val="chineseCountingThousand"/>
      <w:suff w:val="space"/>
      <w:lvlText w:val="第%2条"/>
      <w:lvlJc w:val="left"/>
      <w:pPr>
        <w:ind w:left="0" w:firstLine="0"/>
      </w:pPr>
      <w:rPr>
        <w:rFonts w:eastAsia="方正黑体_GBK" w:hint="eastAsia"/>
        <w:color w:val="auto"/>
      </w:rPr>
    </w:lvl>
    <w:lvl w:ilvl="2">
      <w:start w:val="1"/>
      <w:numFmt w:val="chineseCountingThousand"/>
      <w:suff w:val="space"/>
      <w:lvlText w:val="第%3条"/>
      <w:lvlJc w:val="left"/>
      <w:pPr>
        <w:ind w:left="0" w:firstLine="454"/>
      </w:pPr>
      <w:rPr>
        <w:rFonts w:hint="eastAsia"/>
        <w:color w:val="auto"/>
      </w:rPr>
    </w:lvl>
    <w:lvl w:ilvl="3">
      <w:start w:val="1"/>
      <w:numFmt w:val="chineseCountingThousand"/>
      <w:suff w:val="space"/>
      <w:lvlText w:val="（%4）"/>
      <w:lvlJc w:val="left"/>
      <w:pPr>
        <w:ind w:left="0" w:firstLine="340"/>
      </w:pPr>
      <w:rPr>
        <w:rFonts w:hint="eastAsia"/>
        <w:color w:val="auto"/>
      </w:rPr>
    </w:lvl>
    <w:lvl w:ilvl="4">
      <w:start w:val="1"/>
      <w:numFmt w:val="decimal"/>
      <w:suff w:val="space"/>
      <w:lvlText w:val="%5．"/>
      <w:lvlJc w:val="left"/>
      <w:pPr>
        <w:ind w:left="0" w:firstLine="454"/>
      </w:pPr>
      <w:rPr>
        <w:rFonts w:hint="eastAsia"/>
        <w:color w:val="auto"/>
      </w:rPr>
    </w:lvl>
    <w:lvl w:ilvl="5">
      <w:start w:val="1"/>
      <w:numFmt w:val="decimal"/>
      <w:suff w:val="space"/>
      <w:lvlText w:val="（%6）"/>
      <w:lvlJc w:val="left"/>
      <w:pPr>
        <w:ind w:left="0" w:firstLine="340"/>
      </w:pPr>
      <w:rPr>
        <w:rFonts w:hint="eastAsia"/>
        <w:color w:val="auto"/>
      </w:rPr>
    </w:lvl>
    <w:lvl w:ilvl="6">
      <w:start w:val="1"/>
      <w:numFmt w:val="decimalEnclosedCircle"/>
      <w:suff w:val="space"/>
      <w:lvlText w:val="%7 "/>
      <w:lvlJc w:val="left"/>
      <w:pPr>
        <w:ind w:left="0" w:firstLine="454"/>
      </w:pPr>
      <w:rPr>
        <w:rFonts w:hint="eastAsia"/>
        <w:color w:val="auto"/>
      </w:rPr>
    </w:lvl>
    <w:lvl w:ilvl="7">
      <w:start w:val="1"/>
      <w:numFmt w:val="decimal"/>
      <w:suff w:val="space"/>
      <w:lvlText w:val="%8）"/>
      <w:lvlJc w:val="left"/>
      <w:pPr>
        <w:ind w:left="0" w:firstLine="454"/>
      </w:pPr>
      <w:rPr>
        <w:rFonts w:hint="eastAsia"/>
        <w:color w:val="auto"/>
      </w:rPr>
    </w:lvl>
    <w:lvl w:ilvl="8">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D113B8"/>
    <w:rsid w:val="000027BB"/>
    <w:rsid w:val="00003CE1"/>
    <w:rsid w:val="00005B57"/>
    <w:rsid w:val="00006099"/>
    <w:rsid w:val="00007090"/>
    <w:rsid w:val="000115BE"/>
    <w:rsid w:val="00013193"/>
    <w:rsid w:val="00017490"/>
    <w:rsid w:val="00020CD4"/>
    <w:rsid w:val="0002350C"/>
    <w:rsid w:val="00026868"/>
    <w:rsid w:val="00033DC9"/>
    <w:rsid w:val="00036517"/>
    <w:rsid w:val="000421AB"/>
    <w:rsid w:val="0004607D"/>
    <w:rsid w:val="000465E4"/>
    <w:rsid w:val="00047A1E"/>
    <w:rsid w:val="00056361"/>
    <w:rsid w:val="000635D0"/>
    <w:rsid w:val="00063D2C"/>
    <w:rsid w:val="000677DB"/>
    <w:rsid w:val="0007636A"/>
    <w:rsid w:val="00076751"/>
    <w:rsid w:val="000771D4"/>
    <w:rsid w:val="000834F0"/>
    <w:rsid w:val="00085D98"/>
    <w:rsid w:val="00090C91"/>
    <w:rsid w:val="00093F08"/>
    <w:rsid w:val="000954FA"/>
    <w:rsid w:val="000A23E2"/>
    <w:rsid w:val="000A45C4"/>
    <w:rsid w:val="000A5ACB"/>
    <w:rsid w:val="000A6448"/>
    <w:rsid w:val="000A7AA2"/>
    <w:rsid w:val="000B0408"/>
    <w:rsid w:val="000B7171"/>
    <w:rsid w:val="000B7B6D"/>
    <w:rsid w:val="000C02E3"/>
    <w:rsid w:val="000C11A8"/>
    <w:rsid w:val="000C3142"/>
    <w:rsid w:val="000C4626"/>
    <w:rsid w:val="000C4991"/>
    <w:rsid w:val="000C63BE"/>
    <w:rsid w:val="000D0D40"/>
    <w:rsid w:val="000D2010"/>
    <w:rsid w:val="000D59AD"/>
    <w:rsid w:val="000E0E57"/>
    <w:rsid w:val="000E2F1A"/>
    <w:rsid w:val="000E3604"/>
    <w:rsid w:val="000E42B6"/>
    <w:rsid w:val="000E63E7"/>
    <w:rsid w:val="000F06C6"/>
    <w:rsid w:val="000F65CB"/>
    <w:rsid w:val="000F7DEF"/>
    <w:rsid w:val="00102163"/>
    <w:rsid w:val="00102BD4"/>
    <w:rsid w:val="00102CF8"/>
    <w:rsid w:val="00104894"/>
    <w:rsid w:val="00105380"/>
    <w:rsid w:val="00112001"/>
    <w:rsid w:val="00113423"/>
    <w:rsid w:val="001143EA"/>
    <w:rsid w:val="00115E3C"/>
    <w:rsid w:val="00120570"/>
    <w:rsid w:val="00120EE3"/>
    <w:rsid w:val="00122CB8"/>
    <w:rsid w:val="001267B8"/>
    <w:rsid w:val="00132F72"/>
    <w:rsid w:val="0013509E"/>
    <w:rsid w:val="00135861"/>
    <w:rsid w:val="00140FE6"/>
    <w:rsid w:val="001419C7"/>
    <w:rsid w:val="00141A4D"/>
    <w:rsid w:val="001432DE"/>
    <w:rsid w:val="001463E7"/>
    <w:rsid w:val="00146457"/>
    <w:rsid w:val="0014734B"/>
    <w:rsid w:val="001473A0"/>
    <w:rsid w:val="00147F58"/>
    <w:rsid w:val="0015096D"/>
    <w:rsid w:val="00155099"/>
    <w:rsid w:val="00156804"/>
    <w:rsid w:val="00156A15"/>
    <w:rsid w:val="00156E59"/>
    <w:rsid w:val="001577E9"/>
    <w:rsid w:val="00157B6C"/>
    <w:rsid w:val="0016062C"/>
    <w:rsid w:val="00162FEA"/>
    <w:rsid w:val="00163B2C"/>
    <w:rsid w:val="0016447A"/>
    <w:rsid w:val="00167C98"/>
    <w:rsid w:val="00170E3F"/>
    <w:rsid w:val="001728E2"/>
    <w:rsid w:val="00175C47"/>
    <w:rsid w:val="0017678F"/>
    <w:rsid w:val="00177589"/>
    <w:rsid w:val="001850AB"/>
    <w:rsid w:val="00185A22"/>
    <w:rsid w:val="00187E07"/>
    <w:rsid w:val="00190D45"/>
    <w:rsid w:val="001912EF"/>
    <w:rsid w:val="0019180A"/>
    <w:rsid w:val="00191FE0"/>
    <w:rsid w:val="00194A5A"/>
    <w:rsid w:val="00195FE0"/>
    <w:rsid w:val="0019709C"/>
    <w:rsid w:val="001A055F"/>
    <w:rsid w:val="001B0605"/>
    <w:rsid w:val="001B3C82"/>
    <w:rsid w:val="001B5081"/>
    <w:rsid w:val="001B5B56"/>
    <w:rsid w:val="001B7263"/>
    <w:rsid w:val="001B7F7D"/>
    <w:rsid w:val="001C2B90"/>
    <w:rsid w:val="001C3EB9"/>
    <w:rsid w:val="001C5CAC"/>
    <w:rsid w:val="001C6AF0"/>
    <w:rsid w:val="001C7552"/>
    <w:rsid w:val="001D0C10"/>
    <w:rsid w:val="001D185B"/>
    <w:rsid w:val="001D1C0C"/>
    <w:rsid w:val="001D2B92"/>
    <w:rsid w:val="001D68B5"/>
    <w:rsid w:val="001E0AB2"/>
    <w:rsid w:val="001E18E1"/>
    <w:rsid w:val="001E2D5D"/>
    <w:rsid w:val="001E36C0"/>
    <w:rsid w:val="001E3A67"/>
    <w:rsid w:val="001E3E04"/>
    <w:rsid w:val="001E5270"/>
    <w:rsid w:val="001E7660"/>
    <w:rsid w:val="001F1AEE"/>
    <w:rsid w:val="001F54C7"/>
    <w:rsid w:val="001F648E"/>
    <w:rsid w:val="001F6F09"/>
    <w:rsid w:val="00200B36"/>
    <w:rsid w:val="0020263C"/>
    <w:rsid w:val="0021132B"/>
    <w:rsid w:val="00211506"/>
    <w:rsid w:val="002146D8"/>
    <w:rsid w:val="002166F5"/>
    <w:rsid w:val="00216AEE"/>
    <w:rsid w:val="00220414"/>
    <w:rsid w:val="00222851"/>
    <w:rsid w:val="00222E90"/>
    <w:rsid w:val="0022583C"/>
    <w:rsid w:val="00226911"/>
    <w:rsid w:val="00227853"/>
    <w:rsid w:val="00231838"/>
    <w:rsid w:val="00235FEB"/>
    <w:rsid w:val="0023742D"/>
    <w:rsid w:val="00237EF7"/>
    <w:rsid w:val="00240315"/>
    <w:rsid w:val="00240E8D"/>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71891"/>
    <w:rsid w:val="002769B7"/>
    <w:rsid w:val="00277E11"/>
    <w:rsid w:val="0028012D"/>
    <w:rsid w:val="0028181A"/>
    <w:rsid w:val="0028264E"/>
    <w:rsid w:val="00282E18"/>
    <w:rsid w:val="00283170"/>
    <w:rsid w:val="0028649D"/>
    <w:rsid w:val="00286A39"/>
    <w:rsid w:val="00290970"/>
    <w:rsid w:val="00292377"/>
    <w:rsid w:val="00292CBB"/>
    <w:rsid w:val="00293BD1"/>
    <w:rsid w:val="00293DC8"/>
    <w:rsid w:val="002950CA"/>
    <w:rsid w:val="00297BCC"/>
    <w:rsid w:val="002A1A99"/>
    <w:rsid w:val="002A26B1"/>
    <w:rsid w:val="002A3485"/>
    <w:rsid w:val="002B1F3E"/>
    <w:rsid w:val="002B3363"/>
    <w:rsid w:val="002B414B"/>
    <w:rsid w:val="002C0709"/>
    <w:rsid w:val="002C4296"/>
    <w:rsid w:val="002C6CFF"/>
    <w:rsid w:val="002C7816"/>
    <w:rsid w:val="002C7E2A"/>
    <w:rsid w:val="002D2D49"/>
    <w:rsid w:val="002D60E9"/>
    <w:rsid w:val="002E38C2"/>
    <w:rsid w:val="002E673A"/>
    <w:rsid w:val="002F0643"/>
    <w:rsid w:val="002F0A3A"/>
    <w:rsid w:val="002F3738"/>
    <w:rsid w:val="002F433B"/>
    <w:rsid w:val="002F5739"/>
    <w:rsid w:val="002F7259"/>
    <w:rsid w:val="002F7E78"/>
    <w:rsid w:val="0030204E"/>
    <w:rsid w:val="0030526C"/>
    <w:rsid w:val="003077E6"/>
    <w:rsid w:val="00307BAA"/>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E68"/>
    <w:rsid w:val="003405C8"/>
    <w:rsid w:val="003420B3"/>
    <w:rsid w:val="0035036A"/>
    <w:rsid w:val="0035530B"/>
    <w:rsid w:val="00356E09"/>
    <w:rsid w:val="00360175"/>
    <w:rsid w:val="003609C3"/>
    <w:rsid w:val="00362CA9"/>
    <w:rsid w:val="0036522F"/>
    <w:rsid w:val="00366502"/>
    <w:rsid w:val="00366BE7"/>
    <w:rsid w:val="003679B2"/>
    <w:rsid w:val="00367F38"/>
    <w:rsid w:val="00370A0A"/>
    <w:rsid w:val="00371052"/>
    <w:rsid w:val="00372865"/>
    <w:rsid w:val="00373D20"/>
    <w:rsid w:val="0037662A"/>
    <w:rsid w:val="00377029"/>
    <w:rsid w:val="00377E52"/>
    <w:rsid w:val="003811F3"/>
    <w:rsid w:val="003815D0"/>
    <w:rsid w:val="00383257"/>
    <w:rsid w:val="00383DB8"/>
    <w:rsid w:val="003844F3"/>
    <w:rsid w:val="00384F31"/>
    <w:rsid w:val="0039169E"/>
    <w:rsid w:val="00394EB0"/>
    <w:rsid w:val="00396BDB"/>
    <w:rsid w:val="003A0F94"/>
    <w:rsid w:val="003A2030"/>
    <w:rsid w:val="003A2119"/>
    <w:rsid w:val="003A2808"/>
    <w:rsid w:val="003A2B69"/>
    <w:rsid w:val="003A30C6"/>
    <w:rsid w:val="003A5C12"/>
    <w:rsid w:val="003A699F"/>
    <w:rsid w:val="003B0548"/>
    <w:rsid w:val="003B09D0"/>
    <w:rsid w:val="003B0BFA"/>
    <w:rsid w:val="003B5E2A"/>
    <w:rsid w:val="003B69D9"/>
    <w:rsid w:val="003C2AAB"/>
    <w:rsid w:val="003C2D1D"/>
    <w:rsid w:val="003C3656"/>
    <w:rsid w:val="003C73D0"/>
    <w:rsid w:val="003D2B67"/>
    <w:rsid w:val="003D2E48"/>
    <w:rsid w:val="003D4157"/>
    <w:rsid w:val="003D7262"/>
    <w:rsid w:val="003D7CD0"/>
    <w:rsid w:val="003E292C"/>
    <w:rsid w:val="003E4C65"/>
    <w:rsid w:val="003E4CD9"/>
    <w:rsid w:val="003E5C12"/>
    <w:rsid w:val="003E782B"/>
    <w:rsid w:val="003F08AE"/>
    <w:rsid w:val="003F7E98"/>
    <w:rsid w:val="00400481"/>
    <w:rsid w:val="004004F0"/>
    <w:rsid w:val="00403C93"/>
    <w:rsid w:val="00406E69"/>
    <w:rsid w:val="00407983"/>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30E17"/>
    <w:rsid w:val="00432465"/>
    <w:rsid w:val="00432B94"/>
    <w:rsid w:val="004349EC"/>
    <w:rsid w:val="00435864"/>
    <w:rsid w:val="00443A3C"/>
    <w:rsid w:val="00444015"/>
    <w:rsid w:val="00450662"/>
    <w:rsid w:val="004508E1"/>
    <w:rsid w:val="00450E05"/>
    <w:rsid w:val="004537A1"/>
    <w:rsid w:val="00453A8A"/>
    <w:rsid w:val="00456EE4"/>
    <w:rsid w:val="0045727E"/>
    <w:rsid w:val="004609EC"/>
    <w:rsid w:val="00461F9C"/>
    <w:rsid w:val="00462CDF"/>
    <w:rsid w:val="00463301"/>
    <w:rsid w:val="00463F44"/>
    <w:rsid w:val="004658C2"/>
    <w:rsid w:val="00466FF8"/>
    <w:rsid w:val="004677A6"/>
    <w:rsid w:val="00467C6D"/>
    <w:rsid w:val="00471F62"/>
    <w:rsid w:val="00472F1C"/>
    <w:rsid w:val="00475D72"/>
    <w:rsid w:val="0047778D"/>
    <w:rsid w:val="0048104B"/>
    <w:rsid w:val="00481F83"/>
    <w:rsid w:val="00485149"/>
    <w:rsid w:val="00485DD8"/>
    <w:rsid w:val="0049181E"/>
    <w:rsid w:val="00491CA8"/>
    <w:rsid w:val="004921F7"/>
    <w:rsid w:val="004923D8"/>
    <w:rsid w:val="004937C3"/>
    <w:rsid w:val="0049418B"/>
    <w:rsid w:val="0049515B"/>
    <w:rsid w:val="00497543"/>
    <w:rsid w:val="00497FCF"/>
    <w:rsid w:val="004A043A"/>
    <w:rsid w:val="004A04E8"/>
    <w:rsid w:val="004A0AAE"/>
    <w:rsid w:val="004A1A1C"/>
    <w:rsid w:val="004A65BC"/>
    <w:rsid w:val="004B01A0"/>
    <w:rsid w:val="004B690C"/>
    <w:rsid w:val="004C16A1"/>
    <w:rsid w:val="004C1DE1"/>
    <w:rsid w:val="004C3751"/>
    <w:rsid w:val="004C3A96"/>
    <w:rsid w:val="004C3B76"/>
    <w:rsid w:val="004C41E0"/>
    <w:rsid w:val="004C6E82"/>
    <w:rsid w:val="004D0F16"/>
    <w:rsid w:val="004D0FF8"/>
    <w:rsid w:val="004D160A"/>
    <w:rsid w:val="004D2ED0"/>
    <w:rsid w:val="004D3DCB"/>
    <w:rsid w:val="004E2582"/>
    <w:rsid w:val="004E2685"/>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49B4"/>
    <w:rsid w:val="0051522D"/>
    <w:rsid w:val="005163D5"/>
    <w:rsid w:val="00524349"/>
    <w:rsid w:val="00533AF3"/>
    <w:rsid w:val="005414A9"/>
    <w:rsid w:val="00541B16"/>
    <w:rsid w:val="00550208"/>
    <w:rsid w:val="00551EBC"/>
    <w:rsid w:val="00554B3B"/>
    <w:rsid w:val="00556D81"/>
    <w:rsid w:val="005605B4"/>
    <w:rsid w:val="005612A6"/>
    <w:rsid w:val="00561DA4"/>
    <w:rsid w:val="00563698"/>
    <w:rsid w:val="00564E0E"/>
    <w:rsid w:val="00567E8E"/>
    <w:rsid w:val="00574F52"/>
    <w:rsid w:val="0058075A"/>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B0099"/>
    <w:rsid w:val="005B1E75"/>
    <w:rsid w:val="005B3ECE"/>
    <w:rsid w:val="005B50FF"/>
    <w:rsid w:val="005C0150"/>
    <w:rsid w:val="005C1AA0"/>
    <w:rsid w:val="005C2B79"/>
    <w:rsid w:val="005C5195"/>
    <w:rsid w:val="005C7323"/>
    <w:rsid w:val="005D084B"/>
    <w:rsid w:val="005D2591"/>
    <w:rsid w:val="005D2FB2"/>
    <w:rsid w:val="005D4CB3"/>
    <w:rsid w:val="005D55A5"/>
    <w:rsid w:val="005D672F"/>
    <w:rsid w:val="005D7D92"/>
    <w:rsid w:val="005E0C69"/>
    <w:rsid w:val="005E301A"/>
    <w:rsid w:val="005E499B"/>
    <w:rsid w:val="005E505E"/>
    <w:rsid w:val="005E5BC3"/>
    <w:rsid w:val="005E6103"/>
    <w:rsid w:val="005E6D93"/>
    <w:rsid w:val="005E75DA"/>
    <w:rsid w:val="005F0CE8"/>
    <w:rsid w:val="005F23AD"/>
    <w:rsid w:val="005F35C5"/>
    <w:rsid w:val="005F6D8F"/>
    <w:rsid w:val="00602DE0"/>
    <w:rsid w:val="0060429D"/>
    <w:rsid w:val="00610A8E"/>
    <w:rsid w:val="006127CE"/>
    <w:rsid w:val="00612EA9"/>
    <w:rsid w:val="00613A36"/>
    <w:rsid w:val="00620824"/>
    <w:rsid w:val="00620D64"/>
    <w:rsid w:val="00621CFF"/>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121"/>
    <w:rsid w:val="006476F3"/>
    <w:rsid w:val="0065019B"/>
    <w:rsid w:val="00651964"/>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EB4"/>
    <w:rsid w:val="00683592"/>
    <w:rsid w:val="00684FB4"/>
    <w:rsid w:val="0068790D"/>
    <w:rsid w:val="00691D3F"/>
    <w:rsid w:val="00693024"/>
    <w:rsid w:val="00695516"/>
    <w:rsid w:val="006967D4"/>
    <w:rsid w:val="00696AE2"/>
    <w:rsid w:val="006A3C06"/>
    <w:rsid w:val="006A4284"/>
    <w:rsid w:val="006A68FF"/>
    <w:rsid w:val="006B3739"/>
    <w:rsid w:val="006B3E0A"/>
    <w:rsid w:val="006B3EA4"/>
    <w:rsid w:val="006B4D79"/>
    <w:rsid w:val="006B5705"/>
    <w:rsid w:val="006B6BA3"/>
    <w:rsid w:val="006B72BE"/>
    <w:rsid w:val="006B7BD4"/>
    <w:rsid w:val="006C0228"/>
    <w:rsid w:val="006C16CF"/>
    <w:rsid w:val="006C2C5B"/>
    <w:rsid w:val="006C3055"/>
    <w:rsid w:val="006C3445"/>
    <w:rsid w:val="006C3C4E"/>
    <w:rsid w:val="006C3D4C"/>
    <w:rsid w:val="006C510F"/>
    <w:rsid w:val="006C5307"/>
    <w:rsid w:val="006C53C5"/>
    <w:rsid w:val="006C7A8A"/>
    <w:rsid w:val="006D417E"/>
    <w:rsid w:val="006E04E8"/>
    <w:rsid w:val="006E0C9D"/>
    <w:rsid w:val="006E2982"/>
    <w:rsid w:val="006E5854"/>
    <w:rsid w:val="006E5C58"/>
    <w:rsid w:val="006E5F89"/>
    <w:rsid w:val="006E657A"/>
    <w:rsid w:val="006F560D"/>
    <w:rsid w:val="006F570F"/>
    <w:rsid w:val="006F7BA8"/>
    <w:rsid w:val="00700399"/>
    <w:rsid w:val="00702B77"/>
    <w:rsid w:val="0070314F"/>
    <w:rsid w:val="00704A65"/>
    <w:rsid w:val="00706083"/>
    <w:rsid w:val="00711130"/>
    <w:rsid w:val="00711205"/>
    <w:rsid w:val="00713D9C"/>
    <w:rsid w:val="00715BAD"/>
    <w:rsid w:val="00717AD0"/>
    <w:rsid w:val="00717DCF"/>
    <w:rsid w:val="00717EC9"/>
    <w:rsid w:val="007211CB"/>
    <w:rsid w:val="007212AC"/>
    <w:rsid w:val="00723637"/>
    <w:rsid w:val="0072451B"/>
    <w:rsid w:val="00725743"/>
    <w:rsid w:val="00732227"/>
    <w:rsid w:val="007409A5"/>
    <w:rsid w:val="00741931"/>
    <w:rsid w:val="00742E82"/>
    <w:rsid w:val="0074352B"/>
    <w:rsid w:val="00743DF7"/>
    <w:rsid w:val="00747220"/>
    <w:rsid w:val="00753211"/>
    <w:rsid w:val="007546B5"/>
    <w:rsid w:val="007552D6"/>
    <w:rsid w:val="00755D04"/>
    <w:rsid w:val="00756C23"/>
    <w:rsid w:val="00761D12"/>
    <w:rsid w:val="007647DF"/>
    <w:rsid w:val="00770251"/>
    <w:rsid w:val="007750A4"/>
    <w:rsid w:val="007765C9"/>
    <w:rsid w:val="00783572"/>
    <w:rsid w:val="00783786"/>
    <w:rsid w:val="007843D8"/>
    <w:rsid w:val="007852BE"/>
    <w:rsid w:val="0079203D"/>
    <w:rsid w:val="0079358E"/>
    <w:rsid w:val="007948ED"/>
    <w:rsid w:val="00794BCA"/>
    <w:rsid w:val="007976C5"/>
    <w:rsid w:val="007A0139"/>
    <w:rsid w:val="007A06B1"/>
    <w:rsid w:val="007A08B7"/>
    <w:rsid w:val="007A58C7"/>
    <w:rsid w:val="007A79E0"/>
    <w:rsid w:val="007B4C94"/>
    <w:rsid w:val="007C01FF"/>
    <w:rsid w:val="007C542B"/>
    <w:rsid w:val="007C72A0"/>
    <w:rsid w:val="007D092A"/>
    <w:rsid w:val="007D2E65"/>
    <w:rsid w:val="007D367E"/>
    <w:rsid w:val="007D3EF8"/>
    <w:rsid w:val="007D4E2A"/>
    <w:rsid w:val="007D758E"/>
    <w:rsid w:val="007D768E"/>
    <w:rsid w:val="007D7E4D"/>
    <w:rsid w:val="007E030D"/>
    <w:rsid w:val="007E04FE"/>
    <w:rsid w:val="007E2FCF"/>
    <w:rsid w:val="007E33D7"/>
    <w:rsid w:val="007E6BDC"/>
    <w:rsid w:val="007F0C33"/>
    <w:rsid w:val="007F1EA6"/>
    <w:rsid w:val="007F7D62"/>
    <w:rsid w:val="0080239B"/>
    <w:rsid w:val="008038BE"/>
    <w:rsid w:val="00810536"/>
    <w:rsid w:val="008114BC"/>
    <w:rsid w:val="00814115"/>
    <w:rsid w:val="008165A0"/>
    <w:rsid w:val="00816741"/>
    <w:rsid w:val="008206CE"/>
    <w:rsid w:val="00820A8B"/>
    <w:rsid w:val="0082495E"/>
    <w:rsid w:val="00833B40"/>
    <w:rsid w:val="00837D57"/>
    <w:rsid w:val="00840975"/>
    <w:rsid w:val="008475A6"/>
    <w:rsid w:val="008476A7"/>
    <w:rsid w:val="008500EE"/>
    <w:rsid w:val="0085189E"/>
    <w:rsid w:val="008518F1"/>
    <w:rsid w:val="00855530"/>
    <w:rsid w:val="00855E1D"/>
    <w:rsid w:val="00857C13"/>
    <w:rsid w:val="00857C23"/>
    <w:rsid w:val="00861615"/>
    <w:rsid w:val="008670F4"/>
    <w:rsid w:val="00867CBA"/>
    <w:rsid w:val="00870ABD"/>
    <w:rsid w:val="008716FA"/>
    <w:rsid w:val="008719BC"/>
    <w:rsid w:val="00872965"/>
    <w:rsid w:val="00872A5A"/>
    <w:rsid w:val="00873812"/>
    <w:rsid w:val="00873F31"/>
    <w:rsid w:val="008779B1"/>
    <w:rsid w:val="008818B5"/>
    <w:rsid w:val="00884E6D"/>
    <w:rsid w:val="00885EAC"/>
    <w:rsid w:val="0088673B"/>
    <w:rsid w:val="0088785C"/>
    <w:rsid w:val="00890262"/>
    <w:rsid w:val="0089058D"/>
    <w:rsid w:val="00892509"/>
    <w:rsid w:val="008934CD"/>
    <w:rsid w:val="0089521E"/>
    <w:rsid w:val="008958A6"/>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59CB"/>
    <w:rsid w:val="008C5A1E"/>
    <w:rsid w:val="008C5E47"/>
    <w:rsid w:val="008C640E"/>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5001"/>
    <w:rsid w:val="008F61CD"/>
    <w:rsid w:val="008F66D2"/>
    <w:rsid w:val="008F78B8"/>
    <w:rsid w:val="00905C03"/>
    <w:rsid w:val="00905C15"/>
    <w:rsid w:val="009127F2"/>
    <w:rsid w:val="00915156"/>
    <w:rsid w:val="00916F9D"/>
    <w:rsid w:val="00922106"/>
    <w:rsid w:val="00922849"/>
    <w:rsid w:val="009236DF"/>
    <w:rsid w:val="00923810"/>
    <w:rsid w:val="00923B07"/>
    <w:rsid w:val="009240CD"/>
    <w:rsid w:val="0092449E"/>
    <w:rsid w:val="00924876"/>
    <w:rsid w:val="009253AA"/>
    <w:rsid w:val="00927055"/>
    <w:rsid w:val="00930EBC"/>
    <w:rsid w:val="00935C68"/>
    <w:rsid w:val="00936601"/>
    <w:rsid w:val="009372FD"/>
    <w:rsid w:val="00937AC4"/>
    <w:rsid w:val="00940F56"/>
    <w:rsid w:val="00941789"/>
    <w:rsid w:val="00942EE3"/>
    <w:rsid w:val="00943CD1"/>
    <w:rsid w:val="009440D6"/>
    <w:rsid w:val="0094795A"/>
    <w:rsid w:val="00947EC5"/>
    <w:rsid w:val="00951DD7"/>
    <w:rsid w:val="00954680"/>
    <w:rsid w:val="00955BA3"/>
    <w:rsid w:val="0095672A"/>
    <w:rsid w:val="00956B4A"/>
    <w:rsid w:val="00960CB3"/>
    <w:rsid w:val="0096100F"/>
    <w:rsid w:val="009614FB"/>
    <w:rsid w:val="0096296A"/>
    <w:rsid w:val="00963000"/>
    <w:rsid w:val="0096437F"/>
    <w:rsid w:val="00965B0F"/>
    <w:rsid w:val="00967C04"/>
    <w:rsid w:val="00971B10"/>
    <w:rsid w:val="00971FAC"/>
    <w:rsid w:val="009728E0"/>
    <w:rsid w:val="009737B8"/>
    <w:rsid w:val="00973D2B"/>
    <w:rsid w:val="00975039"/>
    <w:rsid w:val="009802C7"/>
    <w:rsid w:val="009823B4"/>
    <w:rsid w:val="00986C3D"/>
    <w:rsid w:val="009872A4"/>
    <w:rsid w:val="00987689"/>
    <w:rsid w:val="009908D8"/>
    <w:rsid w:val="009A0B36"/>
    <w:rsid w:val="009A3373"/>
    <w:rsid w:val="009A3B42"/>
    <w:rsid w:val="009A5CF7"/>
    <w:rsid w:val="009A6987"/>
    <w:rsid w:val="009B0F09"/>
    <w:rsid w:val="009B6931"/>
    <w:rsid w:val="009B7BE3"/>
    <w:rsid w:val="009C00D1"/>
    <w:rsid w:val="009C38B0"/>
    <w:rsid w:val="009C4979"/>
    <w:rsid w:val="009C7944"/>
    <w:rsid w:val="009D0386"/>
    <w:rsid w:val="009D1922"/>
    <w:rsid w:val="009D2C95"/>
    <w:rsid w:val="009D328C"/>
    <w:rsid w:val="009E6C87"/>
    <w:rsid w:val="009F0147"/>
    <w:rsid w:val="009F05F7"/>
    <w:rsid w:val="009F2492"/>
    <w:rsid w:val="009F45F0"/>
    <w:rsid w:val="009F52CC"/>
    <w:rsid w:val="009F67C4"/>
    <w:rsid w:val="00A03314"/>
    <w:rsid w:val="00A03782"/>
    <w:rsid w:val="00A04614"/>
    <w:rsid w:val="00A0513E"/>
    <w:rsid w:val="00A07D9D"/>
    <w:rsid w:val="00A102E4"/>
    <w:rsid w:val="00A1236A"/>
    <w:rsid w:val="00A134D7"/>
    <w:rsid w:val="00A13DA0"/>
    <w:rsid w:val="00A150F9"/>
    <w:rsid w:val="00A16A09"/>
    <w:rsid w:val="00A17BF8"/>
    <w:rsid w:val="00A17F67"/>
    <w:rsid w:val="00A210BF"/>
    <w:rsid w:val="00A26272"/>
    <w:rsid w:val="00A263C3"/>
    <w:rsid w:val="00A317CA"/>
    <w:rsid w:val="00A35847"/>
    <w:rsid w:val="00A36553"/>
    <w:rsid w:val="00A36B7A"/>
    <w:rsid w:val="00A41F85"/>
    <w:rsid w:val="00A42797"/>
    <w:rsid w:val="00A4586F"/>
    <w:rsid w:val="00A45944"/>
    <w:rsid w:val="00A46472"/>
    <w:rsid w:val="00A51A07"/>
    <w:rsid w:val="00A51B57"/>
    <w:rsid w:val="00A53CDE"/>
    <w:rsid w:val="00A54A77"/>
    <w:rsid w:val="00A54BDD"/>
    <w:rsid w:val="00A55F23"/>
    <w:rsid w:val="00A56DB0"/>
    <w:rsid w:val="00A57365"/>
    <w:rsid w:val="00A6039F"/>
    <w:rsid w:val="00A6103D"/>
    <w:rsid w:val="00A63071"/>
    <w:rsid w:val="00A633E1"/>
    <w:rsid w:val="00A6409A"/>
    <w:rsid w:val="00A64DAF"/>
    <w:rsid w:val="00A712AB"/>
    <w:rsid w:val="00A74D11"/>
    <w:rsid w:val="00A75358"/>
    <w:rsid w:val="00A7643E"/>
    <w:rsid w:val="00A8279B"/>
    <w:rsid w:val="00A84AED"/>
    <w:rsid w:val="00A85CB0"/>
    <w:rsid w:val="00A90093"/>
    <w:rsid w:val="00A90576"/>
    <w:rsid w:val="00A93748"/>
    <w:rsid w:val="00A94523"/>
    <w:rsid w:val="00AA03A8"/>
    <w:rsid w:val="00AA6287"/>
    <w:rsid w:val="00AB0949"/>
    <w:rsid w:val="00AB0B5B"/>
    <w:rsid w:val="00AB1677"/>
    <w:rsid w:val="00AB2410"/>
    <w:rsid w:val="00AB3F34"/>
    <w:rsid w:val="00AC2504"/>
    <w:rsid w:val="00AC6342"/>
    <w:rsid w:val="00AC634C"/>
    <w:rsid w:val="00AD0A1D"/>
    <w:rsid w:val="00AD319E"/>
    <w:rsid w:val="00AD3FD1"/>
    <w:rsid w:val="00AD4EE0"/>
    <w:rsid w:val="00AD64DA"/>
    <w:rsid w:val="00AD6BF8"/>
    <w:rsid w:val="00AE0453"/>
    <w:rsid w:val="00AE07A5"/>
    <w:rsid w:val="00AE5AB0"/>
    <w:rsid w:val="00AE6091"/>
    <w:rsid w:val="00AF12AB"/>
    <w:rsid w:val="00AF4605"/>
    <w:rsid w:val="00AF4FE8"/>
    <w:rsid w:val="00AF511B"/>
    <w:rsid w:val="00B03010"/>
    <w:rsid w:val="00B0418B"/>
    <w:rsid w:val="00B069A1"/>
    <w:rsid w:val="00B11920"/>
    <w:rsid w:val="00B14B8D"/>
    <w:rsid w:val="00B15BFF"/>
    <w:rsid w:val="00B172DC"/>
    <w:rsid w:val="00B23438"/>
    <w:rsid w:val="00B23E2A"/>
    <w:rsid w:val="00B25A1E"/>
    <w:rsid w:val="00B25FE5"/>
    <w:rsid w:val="00B27DFA"/>
    <w:rsid w:val="00B30FBF"/>
    <w:rsid w:val="00B3335B"/>
    <w:rsid w:val="00B34BCF"/>
    <w:rsid w:val="00B35923"/>
    <w:rsid w:val="00B3599E"/>
    <w:rsid w:val="00B428EF"/>
    <w:rsid w:val="00B43E11"/>
    <w:rsid w:val="00B44225"/>
    <w:rsid w:val="00B457DD"/>
    <w:rsid w:val="00B50010"/>
    <w:rsid w:val="00B5025F"/>
    <w:rsid w:val="00B509D6"/>
    <w:rsid w:val="00B53850"/>
    <w:rsid w:val="00B54A5B"/>
    <w:rsid w:val="00B54C0A"/>
    <w:rsid w:val="00B565E3"/>
    <w:rsid w:val="00B6437C"/>
    <w:rsid w:val="00B656B7"/>
    <w:rsid w:val="00B66C49"/>
    <w:rsid w:val="00B67055"/>
    <w:rsid w:val="00B70622"/>
    <w:rsid w:val="00B745EC"/>
    <w:rsid w:val="00B74911"/>
    <w:rsid w:val="00B74C8C"/>
    <w:rsid w:val="00B75595"/>
    <w:rsid w:val="00B75F06"/>
    <w:rsid w:val="00B81761"/>
    <w:rsid w:val="00B823F2"/>
    <w:rsid w:val="00B84A5A"/>
    <w:rsid w:val="00B906FC"/>
    <w:rsid w:val="00B935D3"/>
    <w:rsid w:val="00B93CEE"/>
    <w:rsid w:val="00B93E8C"/>
    <w:rsid w:val="00B95695"/>
    <w:rsid w:val="00BA2D64"/>
    <w:rsid w:val="00BA3DB5"/>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4326"/>
    <w:rsid w:val="00BE4416"/>
    <w:rsid w:val="00BE4D91"/>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51EE"/>
    <w:rsid w:val="00C1575A"/>
    <w:rsid w:val="00C17F14"/>
    <w:rsid w:val="00C2086D"/>
    <w:rsid w:val="00C21427"/>
    <w:rsid w:val="00C21924"/>
    <w:rsid w:val="00C220E4"/>
    <w:rsid w:val="00C224D4"/>
    <w:rsid w:val="00C242A5"/>
    <w:rsid w:val="00C26BB9"/>
    <w:rsid w:val="00C31058"/>
    <w:rsid w:val="00C319A9"/>
    <w:rsid w:val="00C4052F"/>
    <w:rsid w:val="00C4139B"/>
    <w:rsid w:val="00C42E72"/>
    <w:rsid w:val="00C44A4B"/>
    <w:rsid w:val="00C46134"/>
    <w:rsid w:val="00C47050"/>
    <w:rsid w:val="00C500BB"/>
    <w:rsid w:val="00C50B2B"/>
    <w:rsid w:val="00C5129E"/>
    <w:rsid w:val="00C517DB"/>
    <w:rsid w:val="00C52015"/>
    <w:rsid w:val="00C52FF1"/>
    <w:rsid w:val="00C53D2C"/>
    <w:rsid w:val="00C54A90"/>
    <w:rsid w:val="00C55CD4"/>
    <w:rsid w:val="00C57304"/>
    <w:rsid w:val="00C609B4"/>
    <w:rsid w:val="00C63B07"/>
    <w:rsid w:val="00C6574E"/>
    <w:rsid w:val="00C6594F"/>
    <w:rsid w:val="00C65AD6"/>
    <w:rsid w:val="00C6690D"/>
    <w:rsid w:val="00C67835"/>
    <w:rsid w:val="00C700EF"/>
    <w:rsid w:val="00C712E3"/>
    <w:rsid w:val="00C718E1"/>
    <w:rsid w:val="00C738A8"/>
    <w:rsid w:val="00C73FBA"/>
    <w:rsid w:val="00C75101"/>
    <w:rsid w:val="00C80F74"/>
    <w:rsid w:val="00C81477"/>
    <w:rsid w:val="00C853E9"/>
    <w:rsid w:val="00C8756B"/>
    <w:rsid w:val="00C87E9B"/>
    <w:rsid w:val="00C90C7B"/>
    <w:rsid w:val="00C90ECE"/>
    <w:rsid w:val="00C91B87"/>
    <w:rsid w:val="00C92B07"/>
    <w:rsid w:val="00C94893"/>
    <w:rsid w:val="00C97287"/>
    <w:rsid w:val="00C979D1"/>
    <w:rsid w:val="00CA1C7D"/>
    <w:rsid w:val="00CA3DB6"/>
    <w:rsid w:val="00CA553E"/>
    <w:rsid w:val="00CB2227"/>
    <w:rsid w:val="00CB2252"/>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E6F54"/>
    <w:rsid w:val="00CF0504"/>
    <w:rsid w:val="00CF105B"/>
    <w:rsid w:val="00CF7FAE"/>
    <w:rsid w:val="00D00B55"/>
    <w:rsid w:val="00D0123E"/>
    <w:rsid w:val="00D06E22"/>
    <w:rsid w:val="00D077A2"/>
    <w:rsid w:val="00D113B8"/>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472D6"/>
    <w:rsid w:val="00D53C64"/>
    <w:rsid w:val="00D57AD8"/>
    <w:rsid w:val="00D60AD7"/>
    <w:rsid w:val="00D62A98"/>
    <w:rsid w:val="00D66FAE"/>
    <w:rsid w:val="00D70379"/>
    <w:rsid w:val="00D73EEC"/>
    <w:rsid w:val="00D745F2"/>
    <w:rsid w:val="00D77559"/>
    <w:rsid w:val="00D779A5"/>
    <w:rsid w:val="00D81C67"/>
    <w:rsid w:val="00D831DB"/>
    <w:rsid w:val="00D85EE4"/>
    <w:rsid w:val="00D92775"/>
    <w:rsid w:val="00D94F66"/>
    <w:rsid w:val="00D95A8A"/>
    <w:rsid w:val="00D965AA"/>
    <w:rsid w:val="00D978E7"/>
    <w:rsid w:val="00DA02C8"/>
    <w:rsid w:val="00DA0E1F"/>
    <w:rsid w:val="00DA28BD"/>
    <w:rsid w:val="00DA2CE5"/>
    <w:rsid w:val="00DA3644"/>
    <w:rsid w:val="00DA3C10"/>
    <w:rsid w:val="00DA4444"/>
    <w:rsid w:val="00DA571D"/>
    <w:rsid w:val="00DB06AB"/>
    <w:rsid w:val="00DB1A75"/>
    <w:rsid w:val="00DB1CE0"/>
    <w:rsid w:val="00DB2CD3"/>
    <w:rsid w:val="00DB2FC3"/>
    <w:rsid w:val="00DB54D0"/>
    <w:rsid w:val="00DB5889"/>
    <w:rsid w:val="00DB744E"/>
    <w:rsid w:val="00DC0A44"/>
    <w:rsid w:val="00DC2800"/>
    <w:rsid w:val="00DC463C"/>
    <w:rsid w:val="00DC798D"/>
    <w:rsid w:val="00DD1369"/>
    <w:rsid w:val="00DD243E"/>
    <w:rsid w:val="00DD246E"/>
    <w:rsid w:val="00DD472C"/>
    <w:rsid w:val="00DD5982"/>
    <w:rsid w:val="00DD7845"/>
    <w:rsid w:val="00DE0239"/>
    <w:rsid w:val="00DE1893"/>
    <w:rsid w:val="00DE1C59"/>
    <w:rsid w:val="00DE6013"/>
    <w:rsid w:val="00DE7DC0"/>
    <w:rsid w:val="00DF101A"/>
    <w:rsid w:val="00DF10D4"/>
    <w:rsid w:val="00DF11F0"/>
    <w:rsid w:val="00DF29E3"/>
    <w:rsid w:val="00DF3314"/>
    <w:rsid w:val="00E00B7E"/>
    <w:rsid w:val="00E02584"/>
    <w:rsid w:val="00E046E1"/>
    <w:rsid w:val="00E0555E"/>
    <w:rsid w:val="00E07EEE"/>
    <w:rsid w:val="00E10568"/>
    <w:rsid w:val="00E12C00"/>
    <w:rsid w:val="00E14E12"/>
    <w:rsid w:val="00E14FC2"/>
    <w:rsid w:val="00E14FEC"/>
    <w:rsid w:val="00E15344"/>
    <w:rsid w:val="00E15776"/>
    <w:rsid w:val="00E20FF5"/>
    <w:rsid w:val="00E21548"/>
    <w:rsid w:val="00E222DB"/>
    <w:rsid w:val="00E2281D"/>
    <w:rsid w:val="00E22847"/>
    <w:rsid w:val="00E22F2B"/>
    <w:rsid w:val="00E24891"/>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5387"/>
    <w:rsid w:val="00E557AD"/>
    <w:rsid w:val="00E560C5"/>
    <w:rsid w:val="00E578BE"/>
    <w:rsid w:val="00E65C6A"/>
    <w:rsid w:val="00E65F0E"/>
    <w:rsid w:val="00E660E4"/>
    <w:rsid w:val="00E71EE2"/>
    <w:rsid w:val="00E72AAB"/>
    <w:rsid w:val="00E74B3C"/>
    <w:rsid w:val="00E752BA"/>
    <w:rsid w:val="00E76D53"/>
    <w:rsid w:val="00E80ED7"/>
    <w:rsid w:val="00E81F8E"/>
    <w:rsid w:val="00E83D32"/>
    <w:rsid w:val="00E85547"/>
    <w:rsid w:val="00E90A72"/>
    <w:rsid w:val="00E90BBB"/>
    <w:rsid w:val="00E91346"/>
    <w:rsid w:val="00E91DAA"/>
    <w:rsid w:val="00E93E79"/>
    <w:rsid w:val="00E962E2"/>
    <w:rsid w:val="00E96555"/>
    <w:rsid w:val="00E96AFE"/>
    <w:rsid w:val="00EA1FA1"/>
    <w:rsid w:val="00EB116C"/>
    <w:rsid w:val="00EB1183"/>
    <w:rsid w:val="00EB29DF"/>
    <w:rsid w:val="00EB409D"/>
    <w:rsid w:val="00EB5D56"/>
    <w:rsid w:val="00EB5F68"/>
    <w:rsid w:val="00EB631A"/>
    <w:rsid w:val="00EB7E9F"/>
    <w:rsid w:val="00EC11CD"/>
    <w:rsid w:val="00EC1F5C"/>
    <w:rsid w:val="00EC3484"/>
    <w:rsid w:val="00EC5FE2"/>
    <w:rsid w:val="00EC62BB"/>
    <w:rsid w:val="00EC65E0"/>
    <w:rsid w:val="00EC718E"/>
    <w:rsid w:val="00ED06F7"/>
    <w:rsid w:val="00ED2AE1"/>
    <w:rsid w:val="00ED350D"/>
    <w:rsid w:val="00ED3555"/>
    <w:rsid w:val="00ED5075"/>
    <w:rsid w:val="00ED679A"/>
    <w:rsid w:val="00EE2C15"/>
    <w:rsid w:val="00EE3D6A"/>
    <w:rsid w:val="00EE4FF4"/>
    <w:rsid w:val="00EE7900"/>
    <w:rsid w:val="00EF10D2"/>
    <w:rsid w:val="00EF2CCE"/>
    <w:rsid w:val="00EF6335"/>
    <w:rsid w:val="00F00683"/>
    <w:rsid w:val="00F05025"/>
    <w:rsid w:val="00F06316"/>
    <w:rsid w:val="00F079A2"/>
    <w:rsid w:val="00F104F3"/>
    <w:rsid w:val="00F11181"/>
    <w:rsid w:val="00F11EA5"/>
    <w:rsid w:val="00F123C0"/>
    <w:rsid w:val="00F155CE"/>
    <w:rsid w:val="00F166F7"/>
    <w:rsid w:val="00F174EE"/>
    <w:rsid w:val="00F25937"/>
    <w:rsid w:val="00F27086"/>
    <w:rsid w:val="00F27D9A"/>
    <w:rsid w:val="00F317DA"/>
    <w:rsid w:val="00F33F82"/>
    <w:rsid w:val="00F33F8A"/>
    <w:rsid w:val="00F35F9A"/>
    <w:rsid w:val="00F37017"/>
    <w:rsid w:val="00F40E7D"/>
    <w:rsid w:val="00F41E01"/>
    <w:rsid w:val="00F4407D"/>
    <w:rsid w:val="00F456F6"/>
    <w:rsid w:val="00F4618F"/>
    <w:rsid w:val="00F47C28"/>
    <w:rsid w:val="00F52B8E"/>
    <w:rsid w:val="00F54CFB"/>
    <w:rsid w:val="00F63201"/>
    <w:rsid w:val="00F65028"/>
    <w:rsid w:val="00F66184"/>
    <w:rsid w:val="00F719D6"/>
    <w:rsid w:val="00F7230A"/>
    <w:rsid w:val="00F7253C"/>
    <w:rsid w:val="00F73B97"/>
    <w:rsid w:val="00F74842"/>
    <w:rsid w:val="00F74E26"/>
    <w:rsid w:val="00F74FF0"/>
    <w:rsid w:val="00F7548B"/>
    <w:rsid w:val="00F802A0"/>
    <w:rsid w:val="00F8030D"/>
    <w:rsid w:val="00F808E5"/>
    <w:rsid w:val="00F83693"/>
    <w:rsid w:val="00F843AA"/>
    <w:rsid w:val="00F85379"/>
    <w:rsid w:val="00F8639A"/>
    <w:rsid w:val="00F87A55"/>
    <w:rsid w:val="00F906B0"/>
    <w:rsid w:val="00F93CD3"/>
    <w:rsid w:val="00F940EE"/>
    <w:rsid w:val="00F96343"/>
    <w:rsid w:val="00F969C8"/>
    <w:rsid w:val="00FA08C5"/>
    <w:rsid w:val="00FA2BE0"/>
    <w:rsid w:val="00FA4526"/>
    <w:rsid w:val="00FA4C06"/>
    <w:rsid w:val="00FA5D0A"/>
    <w:rsid w:val="00FA7065"/>
    <w:rsid w:val="00FB120A"/>
    <w:rsid w:val="00FB3A9C"/>
    <w:rsid w:val="00FB6766"/>
    <w:rsid w:val="00FB6CFB"/>
    <w:rsid w:val="00FB7D36"/>
    <w:rsid w:val="00FC2E45"/>
    <w:rsid w:val="00FC3EA0"/>
    <w:rsid w:val="00FC468B"/>
    <w:rsid w:val="00FC480A"/>
    <w:rsid w:val="00FC6BEB"/>
    <w:rsid w:val="00FC708F"/>
    <w:rsid w:val="00FD1341"/>
    <w:rsid w:val="00FD2866"/>
    <w:rsid w:val="00FD56D7"/>
    <w:rsid w:val="00FD6609"/>
    <w:rsid w:val="00FD7E89"/>
    <w:rsid w:val="00FE0D4E"/>
    <w:rsid w:val="00FE1C45"/>
    <w:rsid w:val="00FE232D"/>
    <w:rsid w:val="00FE2504"/>
    <w:rsid w:val="00FE27D2"/>
    <w:rsid w:val="00FE3CAD"/>
    <w:rsid w:val="00FE45B9"/>
    <w:rsid w:val="00FE6A7D"/>
    <w:rsid w:val="00FE6B3E"/>
    <w:rsid w:val="00FE75A9"/>
    <w:rsid w:val="00FF343C"/>
    <w:rsid w:val="00FF37D5"/>
    <w:rsid w:val="00FF3DFA"/>
    <w:rsid w:val="00FF5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line number" w:uiPriority="0"/>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3B8"/>
    <w:pPr>
      <w:widowControl w:val="0"/>
      <w:spacing w:line="240" w:lineRule="atLeast"/>
      <w:jc w:val="both"/>
    </w:pPr>
    <w:rPr>
      <w:rFonts w:ascii="Times New Roman" w:eastAsia="仿宋_GB2312" w:hAnsi="Times New Roman" w:cs="Times New Roman"/>
      <w:spacing w:val="-6"/>
      <w:sz w:val="32"/>
      <w:szCs w:val="20"/>
    </w:rPr>
  </w:style>
  <w:style w:type="paragraph" w:styleId="1">
    <w:name w:val="heading 1"/>
    <w:basedOn w:val="a"/>
    <w:next w:val="a"/>
    <w:link w:val="1Char"/>
    <w:qFormat/>
    <w:rsid w:val="00D113B8"/>
    <w:pPr>
      <w:widowControl/>
      <w:spacing w:before="100" w:beforeAutospacing="1" w:after="100" w:afterAutospacing="1" w:line="240" w:lineRule="auto"/>
      <w:jc w:val="left"/>
      <w:outlineLvl w:val="0"/>
    </w:pPr>
    <w:rPr>
      <w:rFonts w:ascii="宋体" w:eastAsia="宋体" w:hAnsi="宋体" w:cs="宋体"/>
      <w:b/>
      <w:bCs/>
      <w:spacing w:val="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113B8"/>
    <w:rPr>
      <w:rFonts w:ascii="宋体" w:eastAsia="宋体" w:hAnsi="宋体" w:cs="宋体"/>
      <w:b/>
      <w:bCs/>
      <w:kern w:val="36"/>
      <w:sz w:val="48"/>
      <w:szCs w:val="48"/>
    </w:rPr>
  </w:style>
  <w:style w:type="character" w:styleId="a3">
    <w:name w:val="page number"/>
    <w:basedOn w:val="a0"/>
    <w:qFormat/>
    <w:rsid w:val="00D113B8"/>
  </w:style>
  <w:style w:type="character" w:styleId="a4">
    <w:name w:val="line number"/>
    <w:basedOn w:val="a0"/>
    <w:rsid w:val="00D113B8"/>
  </w:style>
  <w:style w:type="paragraph" w:customStyle="1" w:styleId="a5">
    <w:name w:val="居中"/>
    <w:basedOn w:val="a"/>
    <w:rsid w:val="00D113B8"/>
    <w:pPr>
      <w:numPr>
        <w:numId w:val="1"/>
      </w:numPr>
    </w:pPr>
  </w:style>
  <w:style w:type="paragraph" w:styleId="a6">
    <w:name w:val="List Paragraph"/>
    <w:basedOn w:val="a"/>
    <w:uiPriority w:val="34"/>
    <w:qFormat/>
    <w:rsid w:val="00D113B8"/>
    <w:pPr>
      <w:spacing w:line="240" w:lineRule="auto"/>
      <w:ind w:firstLineChars="200" w:firstLine="420"/>
    </w:pPr>
    <w:rPr>
      <w:rFonts w:ascii="Calibri" w:eastAsia="宋体" w:hAnsi="Calibri"/>
      <w:spacing w:val="0"/>
      <w:sz w:val="21"/>
      <w:szCs w:val="22"/>
    </w:rPr>
  </w:style>
  <w:style w:type="paragraph" w:customStyle="1" w:styleId="Style2">
    <w:name w:val="_Style 2"/>
    <w:basedOn w:val="a"/>
    <w:uiPriority w:val="34"/>
    <w:qFormat/>
    <w:rsid w:val="00D113B8"/>
    <w:pPr>
      <w:spacing w:line="240" w:lineRule="auto"/>
      <w:ind w:firstLineChars="200" w:firstLine="420"/>
    </w:pPr>
    <w:rPr>
      <w:rFonts w:eastAsia="宋体"/>
      <w:spacing w:val="0"/>
      <w:sz w:val="21"/>
    </w:rPr>
  </w:style>
  <w:style w:type="paragraph" w:styleId="a7">
    <w:name w:val="header"/>
    <w:basedOn w:val="a"/>
    <w:link w:val="Char"/>
    <w:qFormat/>
    <w:rsid w:val="00D113B8"/>
    <w:pPr>
      <w:tabs>
        <w:tab w:val="center" w:pos="4153"/>
        <w:tab w:val="right" w:pos="8306"/>
      </w:tabs>
      <w:overflowPunct w:val="0"/>
      <w:autoSpaceDE w:val="0"/>
      <w:autoSpaceDN w:val="0"/>
      <w:adjustRightInd w:val="0"/>
      <w:textAlignment w:val="baseline"/>
    </w:pPr>
    <w:rPr>
      <w:sz w:val="20"/>
    </w:rPr>
  </w:style>
  <w:style w:type="character" w:customStyle="1" w:styleId="Char">
    <w:name w:val="页眉 Char"/>
    <w:basedOn w:val="a0"/>
    <w:link w:val="a7"/>
    <w:rsid w:val="00D113B8"/>
    <w:rPr>
      <w:rFonts w:ascii="Times New Roman" w:eastAsia="仿宋_GB2312" w:hAnsi="Times New Roman" w:cs="Times New Roman"/>
      <w:spacing w:val="-6"/>
      <w:sz w:val="20"/>
      <w:szCs w:val="20"/>
    </w:rPr>
  </w:style>
  <w:style w:type="paragraph" w:styleId="a8">
    <w:name w:val="footer"/>
    <w:basedOn w:val="a"/>
    <w:link w:val="Char0"/>
    <w:rsid w:val="00D113B8"/>
    <w:pPr>
      <w:tabs>
        <w:tab w:val="center" w:pos="4153"/>
        <w:tab w:val="right" w:pos="8306"/>
      </w:tabs>
      <w:overflowPunct w:val="0"/>
      <w:autoSpaceDE w:val="0"/>
      <w:autoSpaceDN w:val="0"/>
      <w:adjustRightInd w:val="0"/>
      <w:textAlignment w:val="baseline"/>
    </w:pPr>
    <w:rPr>
      <w:sz w:val="20"/>
    </w:rPr>
  </w:style>
  <w:style w:type="character" w:customStyle="1" w:styleId="Char0">
    <w:name w:val="页脚 Char"/>
    <w:basedOn w:val="a0"/>
    <w:link w:val="a8"/>
    <w:rsid w:val="00D113B8"/>
    <w:rPr>
      <w:rFonts w:ascii="Times New Roman" w:eastAsia="仿宋_GB2312" w:hAnsi="Times New Roman" w:cs="Times New Roman"/>
      <w:spacing w:val="-6"/>
      <w:sz w:val="20"/>
      <w:szCs w:val="20"/>
    </w:rPr>
  </w:style>
  <w:style w:type="paragraph" w:styleId="a9">
    <w:name w:val="Normal (Web)"/>
    <w:basedOn w:val="a"/>
    <w:unhideWhenUsed/>
    <w:qFormat/>
    <w:rsid w:val="00D113B8"/>
    <w:pPr>
      <w:widowControl/>
      <w:spacing w:before="100" w:beforeAutospacing="1" w:after="100" w:afterAutospacing="1" w:line="240" w:lineRule="auto"/>
      <w:jc w:val="left"/>
    </w:pPr>
    <w:rPr>
      <w:rFonts w:ascii="宋体" w:eastAsia="宋体" w:hAnsi="宋体" w:cs="宋体"/>
      <w:spacing w:val="0"/>
      <w:kern w:val="0"/>
      <w:sz w:val="24"/>
      <w:szCs w:val="24"/>
    </w:rPr>
  </w:style>
  <w:style w:type="paragraph" w:styleId="aa">
    <w:name w:val="Balloon Text"/>
    <w:basedOn w:val="a"/>
    <w:link w:val="Char1"/>
    <w:rsid w:val="00D113B8"/>
    <w:pPr>
      <w:spacing w:line="240" w:lineRule="auto"/>
    </w:pPr>
    <w:rPr>
      <w:sz w:val="18"/>
      <w:szCs w:val="18"/>
    </w:rPr>
  </w:style>
  <w:style w:type="character" w:customStyle="1" w:styleId="Char1">
    <w:name w:val="批注框文本 Char"/>
    <w:basedOn w:val="a0"/>
    <w:link w:val="aa"/>
    <w:rsid w:val="00D113B8"/>
    <w:rPr>
      <w:rFonts w:ascii="Times New Roman" w:eastAsia="仿宋_GB2312" w:hAnsi="Times New Roman" w:cs="Times New Roman"/>
      <w:spacing w:val="-6"/>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5.xml"/><Relationship Id="rId5" Type="http://schemas.openxmlformats.org/officeDocument/2006/relationships/header" Target="header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4.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1871</Words>
  <Characters>10669</Characters>
  <Application>Microsoft Office Word</Application>
  <DocSecurity>0</DocSecurity>
  <Lines>88</Lines>
  <Paragraphs>25</Paragraphs>
  <ScaleCrop>false</ScaleCrop>
  <Company>Microsoft</Company>
  <LinksUpToDate>false</LinksUpToDate>
  <CharactersWithSpaces>12515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2020-05-12T07:34:00Z</dcterms:created>
  <dcterms:modified xsi:type="dcterms:W3CDTF">2020-05-12T07:35:00Z</dcterms:modified>
</cp:coreProperties>
</file>