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jc w:val="center"/>
        <w:tblLook w:val="0000"/>
      </w:tblPr>
      <w:tblGrid>
        <w:gridCol w:w="683"/>
        <w:gridCol w:w="3729"/>
        <w:gridCol w:w="2475"/>
        <w:gridCol w:w="1275"/>
        <w:gridCol w:w="1504"/>
      </w:tblGrid>
      <w:tr w:rsidR="00D96100" w:rsidTr="00C7055F">
        <w:trPr>
          <w:trHeight w:val="285"/>
          <w:jc w:val="center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spacing w:line="4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  <w:lang/>
              </w:rPr>
              <w:t>附件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spacing w:line="4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96100" w:rsidTr="00C7055F">
        <w:trPr>
          <w:trHeight w:val="40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widowControl/>
              <w:spacing w:line="48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/>
              </w:rPr>
              <w:t>上海市电动自行车产品目录2020年第五次更新一览表</w:t>
            </w:r>
          </w:p>
        </w:tc>
      </w:tr>
      <w:tr w:rsidR="00D96100" w:rsidTr="00C7055F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6100" w:rsidRDefault="00D96100" w:rsidP="00C7055F">
            <w:pPr>
              <w:spacing w:line="28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一、新加入目录的530种产品（</w:t>
            </w:r>
            <w:r>
              <w:rPr>
                <w:rStyle w:val="font01"/>
                <w:rFonts w:ascii="仿宋_GB2312" w:hAnsi="仿宋_GB2312" w:cs="仿宋_GB2312" w:hint="default"/>
                <w:b/>
                <w:lang/>
              </w:rPr>
              <w:t>合计</w:t>
            </w:r>
            <w:r>
              <w:rPr>
                <w:rStyle w:val="font01"/>
                <w:rFonts w:ascii="仿宋_GB2312" w:hAnsi="仿宋_GB2312" w:cs="仿宋_GB2312" w:hint="default"/>
                <w:b/>
                <w:lang/>
              </w:rPr>
              <w:t>: 97</w:t>
            </w:r>
            <w:r>
              <w:rPr>
                <w:rStyle w:val="font01"/>
                <w:rFonts w:ascii="仿宋_GB2312" w:hAnsi="仿宋_GB2312" w:cs="仿宋_GB2312" w:hint="default"/>
                <w:b/>
                <w:lang/>
              </w:rPr>
              <w:t>家企业</w:t>
            </w:r>
            <w:r>
              <w:rPr>
                <w:rStyle w:val="font01"/>
                <w:rFonts w:ascii="仿宋_GB2312" w:hAnsi="仿宋_GB2312" w:cs="仿宋_GB2312" w:hint="default"/>
                <w:b/>
                <w:lang/>
              </w:rPr>
              <w:t xml:space="preserve"> 124</w:t>
            </w:r>
            <w:r>
              <w:rPr>
                <w:rStyle w:val="font01"/>
                <w:rFonts w:ascii="仿宋_GB2312" w:hAnsi="仿宋_GB2312" w:cs="仿宋_GB2312" w:hint="default"/>
                <w:b/>
                <w:lang/>
              </w:rPr>
              <w:t>只品牌</w:t>
            </w:r>
            <w:r>
              <w:rPr>
                <w:rStyle w:val="font01"/>
                <w:rFonts w:ascii="仿宋_GB2312" w:hAnsi="仿宋_GB2312" w:cs="仿宋_GB2312" w:hint="default"/>
                <w:b/>
                <w:lang/>
              </w:rPr>
              <w:t xml:space="preserve">  530</w:t>
            </w:r>
            <w:r>
              <w:rPr>
                <w:rStyle w:val="font01"/>
                <w:rFonts w:ascii="仿宋_GB2312" w:hAnsi="仿宋_GB2312" w:cs="仿宋_GB2312" w:hint="default"/>
                <w:b/>
                <w:lang/>
              </w:rPr>
              <w:t>只型号</w:t>
            </w:r>
            <w:r>
              <w:rPr>
                <w:rStyle w:val="font71"/>
                <w:rFonts w:ascii="仿宋_GB2312" w:hAnsi="仿宋_GB2312" w:cs="仿宋_GB2312" w:hint="default"/>
                <w:lang/>
              </w:rPr>
              <w:t xml:space="preserve"> </w:t>
            </w:r>
            <w:r>
              <w:rPr>
                <w:rStyle w:val="font71"/>
                <w:rFonts w:ascii="仿宋_GB2312" w:hAnsi="仿宋_GB2312" w:cs="仿宋_GB2312" w:hint="default"/>
                <w:lang/>
              </w:rPr>
              <w:t>）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制造商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CCC证书编号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品牌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型号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豪臣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上海尚品电动车业有限公司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小羚羊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上海佳奋工贸有限公司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華晟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上海佳奋工贸有限公司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杰宝大王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杰宝大王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杰宝优品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上海杰宝大王电动车业有限公司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杰宝优品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上海绿舰电动车厂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2019151119023929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上海绿舰电动车厂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上海绿舰电动车厂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上海绿舰电动车厂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2019151119027397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上海绿舰电动车厂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丹尼骑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TDT320Z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上海核屹实业有限公司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朗飞特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TDS101Z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上海核屹实业有限公司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朗飞特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TDS101-1Z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上海核屹实业有限公司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鑫勠力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TDS101Z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上海核屹实业有限公司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鑫勠力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TDS101-1Z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2019011119254049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2020011119283289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TDN205Z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TDT321Z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TDW276Z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TDW277Z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TDT788Z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TDT789Z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上海永久自行车有限公司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TDT765Z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TDT030Z-1Z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TDT038Z-1Z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无锡市诠顺电动车辆厂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无锡市诠顺电动车辆厂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TDT052-1Z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凯瑞达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TDT030Z-1Z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凯瑞达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凯瑞达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TDT038Z-1Z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上海杰森车业有限公司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凯瑞达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无锡市诠顺电动车辆厂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凯瑞达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无锡市诠顺电动车辆厂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凯瑞达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TDT052-1Z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上海民生自行车有限公司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上海民生自行车有限公司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上海民生自行车有限公司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TDR4970Z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上海绿亮电动车有限公司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TDT4983Z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TDT788Z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TDT765Z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TDT788Z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TDT765Z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上海能大车业有限公司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无锡美可达车业有限公司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美可达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TDT1016Z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无锡美可达车业有限公司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鹿贝尔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TDT1016Z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徐氏巨龙（江苏）科技有限公司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2020011119306836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巨龙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徐氏巨龙（江苏）科技有限公司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2020011119303408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巨龙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徐氏巨龙（江苏）科技有限公司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2020011119309547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巨龙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徐氏巨龙（江苏）科技有限公司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2020011119327948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巨龙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徐氏巨龙（江苏）科技有限公司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2020011119327949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巨龙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徐氏巨龙（江苏）科技有限公司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2020011119327950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巨龙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无锡吉地动力科技有限公司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路豹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无锡吉地动力科技有限公司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路豹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无锡扬帆电动车有限公司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新世纪王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无锡扬帆电动车有限公司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2020011119303570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新世纪王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常州易可玛智能车辆科技有限公司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萌牛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台州市牛丁电动车科技有限公司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2020011119334506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牛丁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台州市牛丁电动车科技有限公司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2020011119334928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牛丁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台州市牛丁电动车科技有限公司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2020011119334927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牛丁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台州市牛丁电动车科技有限公司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2020011119334926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牛丁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江苏优速车业科技有限公司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2020011119328617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江苏优速车业科技有限公司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2020011119328617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无锡市斯米特车业有限公司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斯米特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TDT633Z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深圳乐行天下科技有限公司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2019171119000150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乐行天下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2020011119324713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TDT1915-3Z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2020011119323762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TDT1915-4Z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TDT2001-3Z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2020011119322791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TDT2006-1Z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2020011119319161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TDT2014-1Z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2020011119327792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2020011119328290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2020011119324095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2020011119322439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TDW2001Z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2020011119322440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TDW2002Z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2019011119245818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TDT1927Z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2020011119292504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TDT19313Z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2020011119312708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TDT20354-1Z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无锡小刀电动科技股份有限公司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TDT19355-1Z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江苏立马车业科技有限公司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2020011119322156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立马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TDT9015Z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江苏立马车业科技有限公司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2020011119325258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立马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TDT9016Z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河北立马车业科技有限公司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2020011119331848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立马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TDT2165Z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河北立马车业科技有限公司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2020011119331849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立马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TDT2166Z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2020011119319842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TDT1235Z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2020011119319841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TDT1237Z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TDT1241Z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2020011119331843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TDT1246Z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TDT2380Z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2020011119332554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TDR2397Z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2020011119326443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TDR2373Z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2020011119329739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TDR2383Z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2020011119332551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TDR2384Z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2020011119339794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TDR2388Z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雅迪科技集团有限公司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TDR2408Z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无锡市真龙机车科技有限公司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韩铃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无锡市真龙机车科技有限公司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朕龙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苏州华特电动车科技有限公司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苏华特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闪亮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TDT2002-AZ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闪亮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闪亮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TDT2002-AZ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嘉兴雅马哈车业有限公司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无锡市圣宝车辆制造有限公司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2020011119323149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无锡市圣宝车辆制造有限公司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2020011119323148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无锡市圣宝车辆制造有限公司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2020011119328068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无锡市圣宝车辆制造有限公司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2020011119323146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无锡市圣宝车辆制造有限公司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2020011119328069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江苏国威摩托车有限公司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2020011119329313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江苏国威摩托车有限公司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2020011119332236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江苏国威摩托车有限公司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2020011119329313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庆雅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江苏国威摩托车有限公司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2020011119332236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庆雅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无锡锐置车业有限公司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2018151119022970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耐派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无锡锐置车业有限公司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2018151119022970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耐派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无锡锐置车业有限公司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耐派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无锡锐置车业有限公司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2018151119022970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众森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无锡锐置车业有限公司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2018151119022970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众森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无锡锐置车业有限公司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众森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无锡锐置车业有限公司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2018151119022970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绿色风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无锡锐置车业有限公司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2018151119022970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绿色风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无锡锐置车业有限公司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绿色风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2020011119329564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TDT879Z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2020011119324894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TDT897Z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2020011119324893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TDT900Z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2020011119329323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2020011119329322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2020011119329324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绿佳车业科技股份有限公司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2020011119337827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TDT880Z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2020011119309905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TDT1928Z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TDT1929Z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2020011119316351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无锡智航新能源动力有限公司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2020011119325254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无锡智航新能源动力有限公司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2020011119325246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无锡智航新能源动力有限公司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2020011119325245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无锡智航新能源动力有限公司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2020011119324680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无锡智航新能源动力有限公司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2020011119324922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无锡智航新能源动力有限公司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2020011119321870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吉祥豹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TDT079Z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浙江威震车业有限公司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威震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TDT20059Z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国飞车业无锡有限公司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常州猛犸电动科技有限公司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2020011119327784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猛玛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常州猛犸电动科技有限公司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2020011119327785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猛玛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TDT007-2Z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2020011119324532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TDR5199Z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2020011119298611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TDT5176Z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TDT5198Z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2020011119327875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TDT5200Z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2020011119339442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2020011119339441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2020011119339440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江苏深铃鸿伟科技有限公司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2020011119339439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TDT1142Z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TDT1156Z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TDT1159Z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2020011119319885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TDT1160Z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TDT1163Z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TDT1164Z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TDT1165Z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TDT1166Z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天津深铃科技发展有限公司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台铃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TDT1169Z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佛山市极动车业有限公司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积木捷行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TDTMCZ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无锡鲁先车业有限公司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无锡鲁先车业有限公司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海燕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江苏可迪电动科技有限公司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卡摩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江苏可迪电动科技有限公司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卡摩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江苏可迪电动科技有限公司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卡摩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江苏可迪电动科技有限公司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骑韵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江苏可迪电动科技有限公司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骑韵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江苏可迪电动科技有限公司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骑韵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江苏可迪电动科技有限公司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骑韵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江苏可迪电动科技有限公司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骑韵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2020011119333206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2020011119333206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星光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无锡金箭电动车有限公司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2020011119333576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星光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TDT1936Z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江苏嘉年华科技有限公司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2020011119328167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江苏嘉年华科技有限公司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2020011119327888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江苏嘉年华科技有限公司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2020011119328158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祥龙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好耐奇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好耐奇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好耐奇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TDT6005-1Z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万迪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万迪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万迪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万迪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万迪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万迪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TDT6005-1Z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无锡万源机车有限公司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TDT6005-1Z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江苏梭鱼科技有限公司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2019151119024488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TDS002Z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江苏梭鱼科技有限公司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TDS003Z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江苏梭鱼科技有限公司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鑫狮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江苏梭鱼科技有限公司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2019151119024488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烨骑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TDS002Z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江苏梭鱼科技有限公司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烨骑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TDS003Z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江苏梭鱼科技有限公司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烨骑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江苏梭鱼科技有限公司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梭鱼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TDS003Z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江苏梭鱼科技有限公司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梭鱼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申驹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申驹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申驹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申驹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申驹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申驹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申驹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无锡市本钿科技有限公司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江苏欧晨新能源科技有限公司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韩田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江苏欧晨新能源科技有限公司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韩田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TDT611Z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江苏欧晨新能源科技有限公司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韩田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TDT612Z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机仕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机仕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尊尚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TDE-01Z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尊尚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TDE-02Z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尊尚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TDM-03Z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尊尚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广州市哥得圣电动车有限公司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尊尚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2020011119308311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TDT1073-1Z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2020011119308891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TDT1067-13Z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TDT1074-2Z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TDT1075-2Z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2020011119311166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TDT1105-3Z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TDT1119Z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TDT1130Z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TDT1124Z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TDT1067-15Z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TDT1100-3Z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TDT1100-2Z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TDT1109-2Z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2020011119319624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TDT1073-3Z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2020011119319822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TDT1105-4Z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2020011119322149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TDT1104-1Z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2020011119323788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TDR1015-1Z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2020011119324725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TDR1016Z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2020011119325367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TDT2123Z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TDT2101-1Z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TDT2112-2Z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2020011119299193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TDT2113-2Z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2020011119325369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TDT2124-1Z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2020011119325368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TDT2124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2020011119286498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TDT3166-1Z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浙江爱玛车业科技有限公司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2020011119286498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TDT3166Z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无锡坤峰车业有限公司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无锡坤峰车业有限公司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无锡坤峰车业有限公司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无锡坤峰车业有限公司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无锡坤峰车业有限公司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无锡坤峰车业有限公司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无锡坤峰车业有限公司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无锡坤峰车业有限公司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无锡坤峰车业有限公司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无锡坤峰车业有限公司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吉箭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四川倍特电动车有限公司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2020011119312575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倍特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四川倍特电动车有限公司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2020011119312574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倍特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天津市捷通新蕾电动车有限公司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天津市捷通新蕾电动车有限公司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天津市捷通新蕾电动车有限公司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天津市捷通新蕾电动车有限公司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TDT240Z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天津市捷通新蕾电动车有限公司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TDT244Z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天津市捷通新蕾电动车有限公司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TDT247Z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天津市捷通新蕾电动车有限公司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TDT270Z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2020011119326235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TDR326-3Z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2020011119339889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TDT559Z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2020011119313197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TDT558Z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新蕾车业无锡有限公司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TDT557Z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无锡宝岛车业科技有限公司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2020011119323115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无锡宝岛车业科技有限公司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无锡宝岛车业科技有限公司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宝岛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无锡雅玛星玥电动车车业有限公司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2019151119025997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无锡雅玛星玥电动车车业有限公司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无锡雅玛星玥电动车车业有限公司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雅玛大洋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雅玛大洋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雅玛大洋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雅玛大洋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雅玛大洋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雅玛大洋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雅玛大洋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雅玛大洋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雅玛大洋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无锡巴野动力科技有限公司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雅玛大洋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无锡邦度科技有限公司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自由行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TDT621Z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无锡邦度科技有限公司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自由行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TDT622Z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无锡邦度科技有限公司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自由行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TDT623Z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TDT4955-2Z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TDT4965-1Z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TDT4965-2Z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TDR4981-1Z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2020011119317723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2020011119337899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TDT589-1Z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2020011119338700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2020011119339373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天津新大洲电动车有限公司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2019011119207792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派乐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TDT588-4Z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诠顺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诠顺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TDT8105-1Z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TDT8105-1Z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流行风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流行风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TDT8105-1Z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赛峰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赛峰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TDT8105-1Z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2019151119023886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TDR016Z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TDT8102-1Z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TDT8104-1Z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TDT8106-1Z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2019151119024106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TDT8103-1Z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锡山区龙翔电动车厂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伊亮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TDT8105-1Z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麦威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麦威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麦威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无锡酷车前线科技发展有限公司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麦威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TDT318Z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阳光铃木电动车无锡有限公司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2019011119226988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凌摩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阳光铃木电动车无锡有限公司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2020011119303674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凌摩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TDT822Z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阳光铃木电动车无锡有限公司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2020011119303673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凌摩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TDT823Z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阳光铃木电动车无锡有限公司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2020011119316274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凌摩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TDT824Z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锡山区金泰电动车厂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酷顺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锡山区金泰电动车厂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酷顺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锡山区金泰电动车厂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华生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锡山区金泰电动车厂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华生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锡山区德力仕电动车厂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鳳凰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天津飞桨科技有限公司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滴小代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TDS168Z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天津飞桨科技有限公司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朗飞特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TDS168Z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深圳市喜德盛自行车股份有限公司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2020301119000026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喜德盛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深圳市喜德盛自行车股份有限公司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2020301119000025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喜德盛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深圳市喜德盛自行车股份有限公司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2020301119000025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喜德盛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TDR41Z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深圳市喜德盛自行车股份有限公司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2020301119000034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喜德盛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TDH35Z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TDT2051Z 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2020011119319905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TDT0471Z 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2020011119325355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TDT8071Z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2020011119339892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TDT8070Z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TDT8072Z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TDT8073Z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TDT9181Z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江苏新日电动车股份有限公司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2020011119303079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TDR9151Z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2020011119310256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TDT0361Z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TDT0493Z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TDW4650Z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TDT4610Z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TDT0482Z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2020011119322365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TDT4640Z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2020011119322364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TDT4582Z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2020011119323068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TDT4541Z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2020011119338701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TDT0520Z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2020011119315785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TDT4550Z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天津新日机电有限公司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2020011119339438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TDT4680Z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TDT515Z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天津市睿佳车业有限公司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新本冈田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TDT529Z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苏梦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苏梦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苏梦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淮安劈风电动车有限公司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苏梦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TDT1008Z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锡山区亚皇电动车厂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立爱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锡山区亚皇电动车厂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爱喜龙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江苏小米之光科技有限公司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小米之光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江苏小米之光科技有限公司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小米之光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江苏小米之光科技有限公司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小米之光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江苏小米之光科技有限公司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江苏小米之光科技有限公司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江苏小米之光科技有限公司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浙江吉铭实业有限公司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2019011119264129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所乐牌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浙江吉铭实业有限公司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2020011119327529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所乐牌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2020011119252281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TDT598Z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2020011119337040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TDT597Z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2020011119339456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TDT596Z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TDT593Z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TDT590Z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TDT589Z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2020011119323101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TDT588Z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2020011119307949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TDT583Z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小鸟车业有限公司公司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2020011119302833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TDT580Z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TDT591Z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TDT592Z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2019011119187735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TDW59Z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TDW62Z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2020011119331429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TDT539Z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2020011119337948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天津小鸟车业有限公司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2020011119337943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2019151119024991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TDT716Z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TDR718Z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东星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2019151119024991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2019151119026271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TDT716Z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TDR718Z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开屏鸟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巨岛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巨岛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巨岛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雅科喜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雅科喜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无锡市佰通电动车业有限公司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雅科喜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TDT805Z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锡山区锡北卢氏车辆厂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锡山区锡北卢氏车辆厂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锡山区锡北卢氏车辆厂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锡山区锡北卢氏车辆厂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爱羚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锡山区锡北卢氏车辆厂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哲茗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锡山区锡北卢氏车辆厂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哲茗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天津瑞高科技有限公司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慕玛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2020011119284752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2020011119318303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TDT2017Z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2020011119322941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2020011119322942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TDT2029Z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2020011119322944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2020011119331270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2020011119331267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2020011119332036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TDX2038Z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2020011119331264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TDT2039Z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2020011119331271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TDT2040Z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2020011119331265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TDT2041Z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2020011119339378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TDT2042Z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2020011119324554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TDT2085Z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浙江绿源电动车有限公司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绿源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TDT2087Z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天津超威先行科技有限公司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亚狄曼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TDW004Z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天津超威先行科技有限公司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亚狄曼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TDW005Z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天津超威先行科技有限公司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优米鸥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天津超威先行科技有限公司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2019091119000571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优米鸥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TDW030Z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天津超威先行科技有限公司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优米鸥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TDT040Z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捷安特电动车（昆山）有限公司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2019011119155971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捷安特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TDH04L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捷安特电动车（昆山）有限公司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2019011119155963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莫曼顿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TDF06Z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捷安特（天津）有限公司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莫曼顿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TDH01Z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天津新迪新能源科技有限公司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2019011119246374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天津新迪新能源科技有限公司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2019011119246375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天津新迪新能源科技有限公司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2020011119276239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天津新迪新能源科技有限公司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2020011119274483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TDT607Z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天津新迪新能源科技有限公司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TDT611Z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2020151119030851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新迪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建设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无锡新迪新能源车业有限公司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建设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TDT213Z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无锡超爵格泰车业有限公司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2020011119327889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格林豪泰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TDT1017Z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无锡超爵格泰车业有限公司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2020011119320010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格林豪泰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无锡超爵格泰车业有限公司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2020011119327944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格林豪泰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TDT1020Z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无锡超爵格泰车业有限公司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2020011119325370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格林豪泰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TDT1025Z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无锡超爵格泰车业有限公司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2020011119337195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格林豪泰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TDT1027Z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无锡超爵格泰车业有限公司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2020011119337196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格林豪泰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TDT1028Z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无锡超爵格泰车业有限公司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2020011119337197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格林豪泰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TDT1029Z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天津萨博车业有限公司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2019151119027203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TDT137Z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天津萨博车业有限公司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TDT114Z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天津萨博车业有限公司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TDT127Z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天津萨博车业有限公司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2019151119028138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TDT147Z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天津萨博车业有限公司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TDT160Z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天津萨博车业有限公司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TDT164Z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天津萨博车业有限公司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TDT165Z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天津萨博车业有限公司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TDT166Z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天津萨博车业有限公司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TDT167Z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无锡萨博车业科技有限公司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2020011119299020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无锡萨博车业科技有限公司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2020011119299019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无锡萨博车业科技有限公司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无锡萨博车业科技有限公司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TDT0089Z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无锡萨博车业科技有限公司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2020011119321087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五星黑马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TDT0090Z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无锡捷圣电动车有限公司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2019151119031451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锡派斯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平湖市海盛车业有限公司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2019151119023743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帝豹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TDT039AZ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平湖市海盛车业有限公司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2019151119027221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帝豹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TDT063AZ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平湖市海盛车业有限公司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帝豹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TDT079Z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平湖市海盛车业有限公司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帝豹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平湖市海盛车业有限公司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帝豹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平湖市海盛车业有限公司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帝豹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TDT081AZ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九号科技有限公司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九号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TDT007Z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九号科技有限公司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2020011119334668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九号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九号科技有限公司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九号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九号科技有限公司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2020011119341356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九号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九号科技有限公司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九号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九号科技有限公司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九号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TDT020Z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江苏永久摩托车科技有限公司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江苏永久摩托车科技有限公司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2020011119340338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永久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TDT055Z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无锡秒达动力科技有限公司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 xml:space="preserve">2020151119031308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依莱达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TDT031Z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无锡秒达动力科技有限公司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依莱达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TDT034Z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无锡秒达动力科技有限公司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依莱达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TDT035Z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无锡秒达动力科技有限公司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依莱达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无锡秒达动力科技有限公司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依莱达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TDT037Z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无锡秒达动力科技有限公司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依莱达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TDT038Z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无锡秒达动力科技有限公司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2020151119029222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依莱达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TDT039Z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富尔发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杰羚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常州市晟鹏车业有限公司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2020091119000482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劲鸽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TDT06Z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依米克车业（昆山）有限公司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2020151119032906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依米克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TDW02Z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无锡市金超威新能源科技有限公司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友谊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TDT913Z</w:t>
            </w:r>
          </w:p>
        </w:tc>
      </w:tr>
      <w:tr w:rsidR="00D96100" w:rsidTr="00C7055F">
        <w:trPr>
          <w:trHeight w:val="43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无锡市金超威新能源科技有限公司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2020151119033231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友谊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TDT915Z</w:t>
            </w:r>
          </w:p>
        </w:tc>
      </w:tr>
      <w:tr w:rsidR="00D96100" w:rsidTr="00C7055F">
        <w:trPr>
          <w:trHeight w:val="285"/>
          <w:jc w:val="center"/>
        </w:trPr>
        <w:tc>
          <w:tcPr>
            <w:tcW w:w="96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D96100" w:rsidRDefault="00D96100" w:rsidP="00C7055F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4"/>
                <w:szCs w:val="24"/>
                <w:lang/>
              </w:rPr>
              <w:t>二、目录删除的2种产品</w:t>
            </w:r>
          </w:p>
        </w:tc>
      </w:tr>
      <w:tr w:rsidR="00D96100" w:rsidTr="00C7055F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制造商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品牌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tabs>
                <w:tab w:val="left" w:pos="556"/>
                <w:tab w:val="center" w:pos="1341"/>
              </w:tabs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型号</w:t>
            </w:r>
          </w:p>
        </w:tc>
      </w:tr>
      <w:tr w:rsidR="00D96100" w:rsidTr="00C7055F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00" w:rsidRDefault="00D96100" w:rsidP="00C7055F">
            <w:pPr>
              <w:widowControl/>
              <w:spacing w:line="28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无锡市真龙机车科技有限公司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朕龙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TDT081Z</w:t>
            </w:r>
          </w:p>
        </w:tc>
      </w:tr>
      <w:tr w:rsidR="00D96100" w:rsidTr="00C7055F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100" w:rsidRDefault="00D96100" w:rsidP="00C7055F">
            <w:pPr>
              <w:widowControl/>
              <w:spacing w:line="280" w:lineRule="exact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无锡欧妮雅电动车有限公司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欧妮雅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96100" w:rsidRDefault="00D96100" w:rsidP="00C7055F">
            <w:pPr>
              <w:spacing w:line="28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TDT016Z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100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5B4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40E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100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0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96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D96100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4">
    <w:name w:val="header"/>
    <w:basedOn w:val="a"/>
    <w:link w:val="Char0"/>
    <w:rsid w:val="00D9610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眉 Char"/>
    <w:basedOn w:val="a0"/>
    <w:link w:val="a4"/>
    <w:rsid w:val="00D96100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5">
    <w:name w:val="page number"/>
    <w:basedOn w:val="a0"/>
    <w:rsid w:val="00D96100"/>
  </w:style>
  <w:style w:type="character" w:styleId="a6">
    <w:name w:val="line number"/>
    <w:basedOn w:val="a0"/>
    <w:rsid w:val="00D96100"/>
  </w:style>
  <w:style w:type="paragraph" w:customStyle="1" w:styleId="a7">
    <w:name w:val="居中"/>
    <w:basedOn w:val="a"/>
    <w:rsid w:val="00D96100"/>
    <w:pPr>
      <w:numPr>
        <w:numId w:val="1"/>
      </w:numPr>
    </w:pPr>
  </w:style>
  <w:style w:type="character" w:customStyle="1" w:styleId="font01">
    <w:name w:val="font01"/>
    <w:basedOn w:val="a0"/>
    <w:qFormat/>
    <w:rsid w:val="00D9610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D96100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8">
    <w:name w:val="Balloon Text"/>
    <w:basedOn w:val="a"/>
    <w:link w:val="Char1"/>
    <w:rsid w:val="00D9610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rsid w:val="00D96100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3660</Words>
  <Characters>20865</Characters>
  <Application>Microsoft Office Word</Application>
  <DocSecurity>0</DocSecurity>
  <Lines>173</Lines>
  <Paragraphs>48</Paragraphs>
  <ScaleCrop>false</ScaleCrop>
  <Company>Microsoft</Company>
  <LinksUpToDate>false</LinksUpToDate>
  <CharactersWithSpaces>24477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2020-11-25T07:19:00Z</dcterms:created>
  <dcterms:modified xsi:type="dcterms:W3CDTF">2020-11-25T07:20:00Z</dcterms:modified>
</cp:coreProperties>
</file>