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27" w:rsidRDefault="00B80027" w:rsidP="00B80027">
      <w:pPr>
        <w:adjustRightInd w:val="0"/>
        <w:spacing w:line="120" w:lineRule="auto"/>
        <w:rPr>
          <w:rFonts w:ascii="黑体" w:eastAsia="黑体" w:hAnsi="仿宋_GB2312" w:cs="黑体"/>
          <w:color w:val="000000"/>
          <w:szCs w:val="32"/>
        </w:rPr>
      </w:pPr>
      <w:r>
        <w:rPr>
          <w:rFonts w:ascii="黑体" w:eastAsia="黑体" w:hAnsi="仿宋_GB2312" w:cs="黑体" w:hint="eastAsia"/>
          <w:color w:val="000000"/>
          <w:szCs w:val="32"/>
        </w:rPr>
        <w:t xml:space="preserve">附件 </w:t>
      </w:r>
      <w:r>
        <w:rPr>
          <w:rFonts w:ascii="黑体" w:eastAsia="黑体" w:hAnsi="仿宋_GB2312" w:cs="黑体"/>
          <w:color w:val="000000"/>
          <w:szCs w:val="32"/>
        </w:rPr>
        <w:t>4</w:t>
      </w:r>
    </w:p>
    <w:p w:rsidR="00B80027" w:rsidRDefault="00B80027" w:rsidP="00B80027">
      <w:pPr>
        <w:spacing w:line="120" w:lineRule="auto"/>
        <w:rPr>
          <w:rFonts w:ascii="仿宋_GB2312" w:hAnsi="仿宋_GB2312"/>
          <w:color w:val="000000"/>
          <w:szCs w:val="32"/>
        </w:rPr>
      </w:pPr>
    </w:p>
    <w:p w:rsidR="00B80027" w:rsidRDefault="00B80027" w:rsidP="00B80027">
      <w:pPr>
        <w:spacing w:line="120" w:lineRule="auto"/>
        <w:jc w:val="center"/>
        <w:rPr>
          <w:rFonts w:ascii="仿宋_GB2312" w:hAnsi="仿宋_GB2312"/>
          <w:b/>
          <w:bCs/>
          <w:color w:val="000000"/>
          <w:sz w:val="44"/>
          <w:szCs w:val="44"/>
        </w:rPr>
      </w:pPr>
    </w:p>
    <w:p w:rsidR="00B80027" w:rsidRDefault="00B80027" w:rsidP="00B80027">
      <w:pPr>
        <w:tabs>
          <w:tab w:val="left" w:pos="2193"/>
        </w:tabs>
        <w:jc w:val="center"/>
        <w:rPr>
          <w:rFonts w:ascii="方正小标宋简体" w:eastAsia="方正小标宋简体" w:hAnsi="方正小标宋简体" w:cs="方正小标宋简体" w:hint="eastAsia"/>
          <w:b/>
          <w:bCs/>
          <w:color w:val="000000"/>
          <w:sz w:val="44"/>
          <w:szCs w:val="44"/>
        </w:rPr>
      </w:pPr>
      <w:r>
        <w:rPr>
          <w:rFonts w:ascii="方正小标宋简体" w:eastAsia="方正小标宋简体" w:hAnsi="方正小标宋简体" w:cs="方正小标宋简体" w:hint="eastAsia"/>
          <w:b/>
          <w:bCs/>
          <w:color w:val="000000"/>
          <w:sz w:val="44"/>
          <w:szCs w:val="44"/>
        </w:rPr>
        <w:t>登记申请书</w:t>
      </w:r>
    </w:p>
    <w:p w:rsidR="00B80027" w:rsidRDefault="00B80027" w:rsidP="00B80027">
      <w:pPr>
        <w:spacing w:line="120" w:lineRule="auto"/>
        <w:jc w:val="center"/>
        <w:rPr>
          <w:rFonts w:ascii="楷体_GB2312" w:eastAsia="楷体_GB2312" w:hAnsi="楷体_GB2312" w:cs="楷体_GB2312" w:hint="eastAsia"/>
          <w:b/>
          <w:bCs/>
          <w:color w:val="000000"/>
          <w:szCs w:val="32"/>
        </w:rPr>
      </w:pPr>
      <w:r>
        <w:rPr>
          <w:rFonts w:ascii="楷体_GB2312" w:eastAsia="楷体_GB2312" w:hAnsi="楷体_GB2312" w:cs="楷体_GB2312" w:hint="eastAsia"/>
          <w:b/>
          <w:color w:val="000000"/>
          <w:szCs w:val="32"/>
        </w:rPr>
        <w:t>（2021版）</w:t>
      </w:r>
    </w:p>
    <w:p w:rsidR="00B80027" w:rsidRDefault="00B80027" w:rsidP="00B80027">
      <w:pPr>
        <w:spacing w:line="120" w:lineRule="auto"/>
        <w:rPr>
          <w:rFonts w:ascii="仿宋_GB2312" w:hAnsi="仿宋_GB2312"/>
          <w:color w:val="000000"/>
          <w:szCs w:val="32"/>
        </w:rPr>
      </w:pPr>
    </w:p>
    <w:p w:rsidR="00B80027" w:rsidRDefault="00B80027" w:rsidP="00B80027">
      <w:pPr>
        <w:spacing w:line="120" w:lineRule="auto"/>
        <w:rPr>
          <w:rFonts w:ascii="仿宋_GB2312" w:hAnsi="仿宋_GB2312" w:hint="eastAsia"/>
          <w:color w:val="000000"/>
          <w:szCs w:val="32"/>
        </w:rPr>
      </w:pPr>
    </w:p>
    <w:p w:rsidR="00B80027" w:rsidRDefault="00B80027" w:rsidP="00B80027">
      <w:pPr>
        <w:tabs>
          <w:tab w:val="left" w:pos="2193"/>
        </w:tabs>
        <w:ind w:right="1280"/>
        <w:jc w:val="center"/>
        <w:rPr>
          <w:rFonts w:ascii="仿宋_GB2312" w:hAnsi="仿宋_GB2312" w:hint="eastAsia"/>
          <w:color w:val="000000"/>
          <w:szCs w:val="32"/>
        </w:rPr>
      </w:pPr>
    </w:p>
    <w:p w:rsidR="00B80027" w:rsidRDefault="00B80027" w:rsidP="00B80027">
      <w:pPr>
        <w:spacing w:line="120" w:lineRule="auto"/>
        <w:rPr>
          <w:rFonts w:ascii="仿宋_GB2312" w:hAnsi="仿宋_GB2312" w:hint="eastAsia"/>
          <w:color w:val="000000"/>
          <w:szCs w:val="32"/>
        </w:rPr>
      </w:pPr>
    </w:p>
    <w:p w:rsidR="00B80027" w:rsidRDefault="00B80027" w:rsidP="00B80027">
      <w:pPr>
        <w:spacing w:line="120" w:lineRule="auto"/>
        <w:rPr>
          <w:rFonts w:ascii="仿宋_GB2312" w:hAnsi="仿宋_GB2312" w:hint="eastAsia"/>
          <w:color w:val="000000"/>
          <w:szCs w:val="32"/>
        </w:rPr>
      </w:pPr>
    </w:p>
    <w:p w:rsidR="00B80027" w:rsidRDefault="00B80027" w:rsidP="00B80027">
      <w:pPr>
        <w:spacing w:line="120" w:lineRule="auto"/>
        <w:ind w:firstLineChars="150" w:firstLine="471"/>
        <w:rPr>
          <w:rFonts w:ascii="仿宋_GB2312" w:hAnsi="仿宋_GB2312" w:cs="仿宋_GB2312"/>
          <w:color w:val="000000"/>
          <w:szCs w:val="32"/>
        </w:rPr>
      </w:pPr>
    </w:p>
    <w:p w:rsidR="00B80027" w:rsidRDefault="00B80027" w:rsidP="00B80027">
      <w:pPr>
        <w:spacing w:line="120" w:lineRule="auto"/>
        <w:ind w:firstLineChars="150" w:firstLine="471"/>
        <w:rPr>
          <w:rFonts w:ascii="仿宋_GB2312" w:hAnsi="仿宋_GB2312" w:cs="仿宋_GB2312"/>
          <w:color w:val="000000"/>
          <w:szCs w:val="32"/>
        </w:rPr>
      </w:pPr>
    </w:p>
    <w:p w:rsidR="00B80027" w:rsidRDefault="00B80027" w:rsidP="00B80027">
      <w:pPr>
        <w:spacing w:line="120" w:lineRule="auto"/>
        <w:ind w:firstLineChars="150" w:firstLine="471"/>
        <w:rPr>
          <w:rFonts w:ascii="仿宋_GB2312" w:hAnsi="仿宋_GB2312" w:cs="仿宋_GB2312"/>
          <w:color w:val="000000"/>
          <w:szCs w:val="32"/>
        </w:rPr>
      </w:pPr>
      <w:r>
        <w:rPr>
          <w:rFonts w:ascii="仿宋_GB2312" w:hAnsi="仿宋_GB2312" w:cs="仿宋_GB2312" w:hint="eastAsia"/>
          <w:color w:val="000000"/>
          <w:szCs w:val="32"/>
        </w:rPr>
        <w:t xml:space="preserve">企业名称： </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（盖公章）</w:t>
      </w:r>
    </w:p>
    <w:p w:rsidR="00B80027" w:rsidRDefault="00B80027" w:rsidP="00B80027">
      <w:pPr>
        <w:spacing w:line="120" w:lineRule="auto"/>
        <w:ind w:firstLineChars="150" w:firstLine="471"/>
        <w:rPr>
          <w:rFonts w:ascii="仿宋_GB2312" w:hAnsi="仿宋_GB2312" w:cs="仿宋_GB2312"/>
          <w:color w:val="000000"/>
          <w:szCs w:val="32"/>
        </w:rPr>
      </w:pPr>
    </w:p>
    <w:p w:rsidR="00B80027" w:rsidRDefault="00B80027" w:rsidP="00B80027">
      <w:pPr>
        <w:spacing w:line="120" w:lineRule="auto"/>
        <w:ind w:firstLineChars="150" w:firstLine="471"/>
        <w:rPr>
          <w:rFonts w:ascii="仿宋_GB2312" w:hAnsi="仿宋_GB2312" w:cs="仿宋_GB2312"/>
          <w:color w:val="000000"/>
          <w:szCs w:val="32"/>
        </w:rPr>
      </w:pPr>
      <w:r>
        <w:rPr>
          <w:rFonts w:ascii="仿宋_GB2312" w:hAnsi="仿宋_GB2312" w:cs="仿宋_GB2312" w:hint="eastAsia"/>
          <w:color w:val="000000"/>
          <w:szCs w:val="32"/>
        </w:rPr>
        <w:t>企业所在地：</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省（直辖市）</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 xml:space="preserve"> 市（县、区）</w:t>
      </w:r>
    </w:p>
    <w:p w:rsidR="00B80027" w:rsidRDefault="00B80027" w:rsidP="00B80027">
      <w:pPr>
        <w:spacing w:line="120" w:lineRule="auto"/>
        <w:ind w:firstLineChars="150" w:firstLine="471"/>
        <w:rPr>
          <w:rFonts w:ascii="仿宋_GB2312" w:hAnsi="仿宋_GB2312" w:cs="仿宋_GB2312"/>
          <w:color w:val="000000"/>
          <w:szCs w:val="32"/>
        </w:rPr>
      </w:pPr>
    </w:p>
    <w:p w:rsidR="00B80027" w:rsidRDefault="00B80027" w:rsidP="00B80027">
      <w:pPr>
        <w:spacing w:line="120" w:lineRule="auto"/>
        <w:ind w:firstLineChars="150" w:firstLine="471"/>
        <w:rPr>
          <w:rFonts w:ascii="仿宋_GB2312" w:hAnsi="仿宋_GB2312" w:cs="仿宋_GB2312"/>
          <w:color w:val="000000"/>
          <w:szCs w:val="32"/>
        </w:rPr>
      </w:pPr>
    </w:p>
    <w:p w:rsidR="00B80027" w:rsidRDefault="00B80027" w:rsidP="00B80027">
      <w:pPr>
        <w:spacing w:line="120" w:lineRule="auto"/>
        <w:jc w:val="center"/>
        <w:rPr>
          <w:rFonts w:ascii="仿宋_GB2312" w:hAnsi="仿宋_GB2312" w:cs="仿宋_GB2312"/>
          <w:color w:val="000000"/>
          <w:szCs w:val="32"/>
        </w:rPr>
        <w:sectPr w:rsidR="00B80027">
          <w:footerReference w:type="default" r:id="rId4"/>
          <w:footerReference w:type="first" r:id="rId5"/>
          <w:pgSz w:w="11906" w:h="16838"/>
          <w:pgMar w:top="1967" w:right="1474" w:bottom="1899" w:left="1588" w:header="851" w:footer="1049" w:gutter="0"/>
          <w:pgNumType w:fmt="numberInDash"/>
          <w:cols w:space="720"/>
          <w:docGrid w:type="linesAndChars" w:linePitch="590" w:charSpace="1229"/>
        </w:sectPr>
      </w:pPr>
      <w:r>
        <w:rPr>
          <w:rFonts w:ascii="仿宋_GB2312" w:hAnsi="仿宋_GB2312" w:cs="仿宋_GB2312" w:hint="eastAsia"/>
          <w:color w:val="000000"/>
          <w:szCs w:val="32"/>
        </w:rPr>
        <w:t>日期：      年      月</w:t>
      </w:r>
    </w:p>
    <w:p w:rsidR="00B80027" w:rsidRDefault="00B80027" w:rsidP="00B80027">
      <w:pPr>
        <w:spacing w:line="480" w:lineRule="exact"/>
        <w:ind w:firstLineChars="200" w:firstLine="616"/>
        <w:jc w:val="left"/>
        <w:rPr>
          <w:rFonts w:ascii="黑体" w:eastAsia="黑体" w:hAnsi="黑体" w:cs="黑体" w:hint="eastAsia"/>
          <w:color w:val="000000"/>
          <w:szCs w:val="32"/>
        </w:rPr>
      </w:pPr>
      <w:r>
        <w:rPr>
          <w:rFonts w:ascii="黑体" w:eastAsia="黑体" w:hAnsi="黑体" w:cs="黑体" w:hint="eastAsia"/>
          <w:color w:val="000000"/>
          <w:szCs w:val="32"/>
        </w:rPr>
        <w:lastRenderedPageBreak/>
        <w:t>一、企业（经销商）基本情况</w:t>
      </w:r>
    </w:p>
    <w:tbl>
      <w:tblPr>
        <w:tblW w:w="0" w:type="auto"/>
        <w:jc w:val="center"/>
        <w:tblLayout w:type="fixed"/>
        <w:tblLook w:val="0000"/>
      </w:tblPr>
      <w:tblGrid>
        <w:gridCol w:w="2518"/>
        <w:gridCol w:w="1701"/>
        <w:gridCol w:w="2552"/>
        <w:gridCol w:w="2036"/>
      </w:tblGrid>
      <w:tr w:rsidR="00B80027" w:rsidTr="008C394C">
        <w:trPr>
          <w:trHeight w:val="20"/>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企业名称（全称）</w:t>
            </w:r>
          </w:p>
        </w:tc>
        <w:tc>
          <w:tcPr>
            <w:tcW w:w="1701" w:type="dxa"/>
            <w:tcBorders>
              <w:top w:val="single" w:sz="4" w:space="0" w:color="000000"/>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single" w:sz="4" w:space="0" w:color="000000"/>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合格证企业代码</w:t>
            </w:r>
          </w:p>
        </w:tc>
        <w:tc>
          <w:tcPr>
            <w:tcW w:w="2036" w:type="dxa"/>
            <w:tcBorders>
              <w:top w:val="single" w:sz="4" w:space="0" w:color="000000"/>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nil"/>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企业注册地址</w:t>
            </w:r>
          </w:p>
        </w:tc>
        <w:tc>
          <w:tcPr>
            <w:tcW w:w="6289" w:type="dxa"/>
            <w:gridSpan w:val="3"/>
            <w:tcBorders>
              <w:top w:val="single" w:sz="4" w:space="0" w:color="000000"/>
              <w:left w:val="nil"/>
              <w:bottom w:val="single" w:sz="4" w:space="0" w:color="000000"/>
              <w:right w:val="single" w:sz="4" w:space="0" w:color="000000"/>
            </w:tcBorders>
            <w:vAlign w:val="center"/>
          </w:tcPr>
          <w:p w:rsidR="00B80027" w:rsidRDefault="00B80027" w:rsidP="008C394C">
            <w:pPr>
              <w:widowControl/>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nil"/>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企业法定代表人</w:t>
            </w:r>
          </w:p>
        </w:tc>
        <w:tc>
          <w:tcPr>
            <w:tcW w:w="1701"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注册商标名称</w:t>
            </w:r>
          </w:p>
        </w:tc>
        <w:tc>
          <w:tcPr>
            <w:tcW w:w="2036"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nil"/>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社会统一信用代码</w:t>
            </w:r>
          </w:p>
        </w:tc>
        <w:tc>
          <w:tcPr>
            <w:tcW w:w="1701"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固定资产净值（万元）</w:t>
            </w:r>
          </w:p>
        </w:tc>
        <w:tc>
          <w:tcPr>
            <w:tcW w:w="2036"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nil"/>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注册资金（万元）</w:t>
            </w:r>
          </w:p>
        </w:tc>
        <w:tc>
          <w:tcPr>
            <w:tcW w:w="1701"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2020年在沪新能源汽车上牌量</w:t>
            </w:r>
          </w:p>
        </w:tc>
        <w:tc>
          <w:tcPr>
            <w:tcW w:w="2036" w:type="dxa"/>
            <w:tcBorders>
              <w:top w:val="nil"/>
              <w:left w:val="nil"/>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nil"/>
              <w:left w:val="single" w:sz="4" w:space="0" w:color="000000"/>
              <w:bottom w:val="single" w:sz="4" w:space="0" w:color="000000"/>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通信地址</w:t>
            </w:r>
          </w:p>
        </w:tc>
        <w:tc>
          <w:tcPr>
            <w:tcW w:w="6289" w:type="dxa"/>
            <w:gridSpan w:val="3"/>
            <w:tcBorders>
              <w:top w:val="nil"/>
              <w:left w:val="nil"/>
              <w:bottom w:val="single" w:sz="4" w:space="0" w:color="000000"/>
              <w:right w:val="single" w:sz="4" w:space="0" w:color="000000"/>
            </w:tcBorders>
            <w:vAlign w:val="center"/>
          </w:tcPr>
          <w:p w:rsidR="00B80027" w:rsidRDefault="00B80027" w:rsidP="008C394C">
            <w:pPr>
              <w:widowControl/>
              <w:rPr>
                <w:rFonts w:ascii="仿宋_GB2312" w:hAnsi="仿宋_GB2312" w:cs="仿宋_GB2312" w:hint="eastAsia"/>
                <w:color w:val="000000"/>
                <w:kern w:val="0"/>
                <w:sz w:val="24"/>
                <w:szCs w:val="21"/>
              </w:rPr>
            </w:pPr>
          </w:p>
        </w:tc>
      </w:tr>
      <w:tr w:rsidR="00B80027" w:rsidTr="008C394C">
        <w:trPr>
          <w:trHeight w:val="442"/>
          <w:jc w:val="center"/>
        </w:trPr>
        <w:tc>
          <w:tcPr>
            <w:tcW w:w="2518" w:type="dxa"/>
            <w:tcBorders>
              <w:top w:val="nil"/>
              <w:left w:val="single" w:sz="4" w:space="0" w:color="000000"/>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企业联系人</w:t>
            </w:r>
          </w:p>
        </w:tc>
        <w:tc>
          <w:tcPr>
            <w:tcW w:w="1701"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联系电话</w:t>
            </w:r>
          </w:p>
        </w:tc>
        <w:tc>
          <w:tcPr>
            <w:tcW w:w="2036"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442"/>
          <w:jc w:val="center"/>
        </w:trPr>
        <w:tc>
          <w:tcPr>
            <w:tcW w:w="2518" w:type="dxa"/>
            <w:tcBorders>
              <w:top w:val="nil"/>
              <w:left w:val="single" w:sz="4" w:space="0" w:color="000000"/>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职务</w:t>
            </w:r>
          </w:p>
        </w:tc>
        <w:tc>
          <w:tcPr>
            <w:tcW w:w="1701"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手机/E-mail</w:t>
            </w:r>
          </w:p>
        </w:tc>
        <w:tc>
          <w:tcPr>
            <w:tcW w:w="2036" w:type="dxa"/>
            <w:tcBorders>
              <w:top w:val="nil"/>
              <w:left w:val="nil"/>
              <w:bottom w:val="single" w:sz="4" w:space="0" w:color="auto"/>
              <w:right w:val="single" w:sz="4" w:space="0" w:color="000000"/>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20"/>
          <w:jc w:val="center"/>
        </w:trPr>
        <w:tc>
          <w:tcPr>
            <w:tcW w:w="2518"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投诉咨询处理专员</w:t>
            </w:r>
          </w:p>
        </w:tc>
        <w:tc>
          <w:tcPr>
            <w:tcW w:w="1701"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联系电话</w:t>
            </w:r>
          </w:p>
        </w:tc>
        <w:tc>
          <w:tcPr>
            <w:tcW w:w="2036"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r w:rsidR="00B80027" w:rsidTr="008C394C">
        <w:trPr>
          <w:trHeight w:val="381"/>
          <w:jc w:val="center"/>
        </w:trPr>
        <w:tc>
          <w:tcPr>
            <w:tcW w:w="2518"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确认凭证专员</w:t>
            </w:r>
          </w:p>
        </w:tc>
        <w:tc>
          <w:tcPr>
            <w:tcW w:w="1701"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r>
              <w:rPr>
                <w:rFonts w:ascii="仿宋_GB2312" w:hAnsi="仿宋_GB2312" w:cs="仿宋_GB2312" w:hint="eastAsia"/>
                <w:color w:val="000000"/>
                <w:kern w:val="0"/>
                <w:sz w:val="24"/>
                <w:szCs w:val="21"/>
              </w:rPr>
              <w:t>联系电话</w:t>
            </w:r>
          </w:p>
        </w:tc>
        <w:tc>
          <w:tcPr>
            <w:tcW w:w="2036" w:type="dxa"/>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jc w:val="center"/>
              <w:rPr>
                <w:rFonts w:ascii="仿宋_GB2312" w:hAnsi="仿宋_GB2312" w:cs="仿宋_GB2312" w:hint="eastAsia"/>
                <w:color w:val="000000"/>
                <w:kern w:val="0"/>
                <w:sz w:val="24"/>
                <w:szCs w:val="21"/>
              </w:rPr>
            </w:pPr>
          </w:p>
        </w:tc>
      </w:tr>
    </w:tbl>
    <w:p w:rsidR="00B80027" w:rsidRDefault="00B80027" w:rsidP="00B80027">
      <w:pPr>
        <w:spacing w:line="480" w:lineRule="exact"/>
        <w:ind w:firstLineChars="200" w:firstLine="616"/>
        <w:jc w:val="left"/>
        <w:rPr>
          <w:rFonts w:ascii="黑体" w:eastAsia="黑体" w:hAnsi="黑体" w:cs="黑体" w:hint="eastAsia"/>
          <w:color w:val="000000"/>
          <w:szCs w:val="32"/>
        </w:rPr>
      </w:pPr>
    </w:p>
    <w:p w:rsidR="00B80027" w:rsidRDefault="00B80027" w:rsidP="00B80027">
      <w:pPr>
        <w:spacing w:line="480" w:lineRule="exact"/>
        <w:ind w:firstLineChars="200" w:firstLine="616"/>
        <w:jc w:val="left"/>
        <w:rPr>
          <w:rFonts w:ascii="黑体" w:eastAsia="黑体" w:hAnsi="黑体" w:cs="黑体" w:hint="eastAsia"/>
          <w:color w:val="000000"/>
          <w:szCs w:val="32"/>
        </w:rPr>
      </w:pPr>
      <w:r>
        <w:rPr>
          <w:rFonts w:ascii="黑体" w:eastAsia="黑体" w:hAnsi="黑体" w:cs="黑体" w:hint="eastAsia"/>
          <w:color w:val="000000"/>
          <w:szCs w:val="32"/>
        </w:rPr>
        <w:t>二、企业登记申请及承诺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B80027" w:rsidTr="008C394C">
        <w:trPr>
          <w:jc w:val="center"/>
        </w:trPr>
        <w:tc>
          <w:tcPr>
            <w:tcW w:w="9039" w:type="dxa"/>
          </w:tcPr>
          <w:p w:rsidR="00B80027" w:rsidRDefault="00B80027" w:rsidP="008C394C">
            <w:pPr>
              <w:widowControl/>
              <w:spacing w:line="320" w:lineRule="exact"/>
              <w:jc w:val="center"/>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登记申请及承诺内容</w:t>
            </w:r>
          </w:p>
        </w:tc>
      </w:tr>
      <w:tr w:rsidR="00B80027" w:rsidTr="008C394C">
        <w:trPr>
          <w:trHeight w:val="50"/>
          <w:jc w:val="center"/>
        </w:trPr>
        <w:tc>
          <w:tcPr>
            <w:tcW w:w="9039" w:type="dxa"/>
          </w:tcPr>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我公司*********型新能源汽车，满足《上海市鼓励购买和使用新能源汽车实施办法》（沪府办规〔2021〕3号）的相关要求，特提出登记申请并郑重承诺：</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 xml:space="preserve">（一）我公司具备新能源汽车的研发和生产能力，保证生产、销售的新能源汽车产品与《车辆生产企业及产品公告》一致，建立车辆运行远程监控系统，承担新能源汽车运行安全主体责任并承诺接受产品事中事后监管。 </w:t>
            </w:r>
          </w:p>
          <w:p w:rsidR="00B80027" w:rsidRDefault="00B80027" w:rsidP="008C394C">
            <w:pPr>
              <w:pStyle w:val="a4"/>
              <w:spacing w:line="320" w:lineRule="exact"/>
              <w:ind w:firstLine="480"/>
              <w:rPr>
                <w:rFonts w:ascii="仿宋_GB2312" w:eastAsia="仿宋_GB2312" w:hAnsi="仿宋_GB2312" w:cs="仿宋_GB2312" w:hint="eastAsia"/>
                <w:color w:val="000000"/>
                <w:spacing w:val="-6"/>
                <w:kern w:val="2"/>
              </w:rPr>
            </w:pPr>
            <w:r>
              <w:rPr>
                <w:rFonts w:ascii="仿宋_GB2312" w:eastAsia="仿宋_GB2312" w:hAnsi="仿宋_GB2312" w:cs="仿宋_GB2312" w:hint="eastAsia"/>
                <w:color w:val="000000"/>
                <w:kern w:val="2"/>
              </w:rPr>
              <w:t>（二）</w:t>
            </w:r>
            <w:r>
              <w:rPr>
                <w:rFonts w:ascii="仿宋_GB2312" w:eastAsia="仿宋_GB2312" w:hAnsi="仿宋_GB2312" w:cs="仿宋_GB2312" w:hint="eastAsia"/>
                <w:color w:val="000000"/>
                <w:spacing w:val="-6"/>
                <w:kern w:val="2"/>
              </w:rPr>
              <w:t>我公司将充电设施建设维护纳入销售服务体系，在与消费者签订销售车辆合同之前，按照《上海市电动汽车充电设施建设管理暂行规定》等要求，协助消费者落实一处符合国家标准要求的充电（加氢）设施并承诺接受充电设施安装使用情况抽查。</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（三）我公司在沪建立了完善的销售及售后服务体系，对销售网点、维修网点的管理要求明确，客户投诉渠道通畅，产品销售前主动告知消费者车辆监控事宜及须将废旧动力蓄电池移交至回收服务网点等义务。</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（四）我公司承担新能源汽车废旧动力蓄电池回收的主体责任，自建、共建、授权等方式建立回收服务网点承担相应的电池回收、利用和处置工作。严格执行GB/T 34014-2017《汽车动力蓄电池编码规则》，按照《新能源汽车动力蓄电池回收利用溯源管理暂行办法》要求已完成我公司的动力蓄电池溯源管理平台建设，确保动力蓄电池产品的流向可追溯。</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（五）我公司承诺</w:t>
            </w:r>
            <w:r>
              <w:rPr>
                <w:rFonts w:ascii="仿宋_GB2312" w:eastAsia="仿宋_GB2312" w:hAnsi="仿宋_GB2312" w:cs="仿宋_GB2312" w:hint="eastAsia"/>
                <w:color w:val="000000"/>
              </w:rPr>
              <w:t>在取得登记车型的首张新能源汽车产品信息确认凭证后的60天内提交具有资质的第三方专业机构出具的新能源汽车产品整车及关键部件安全抽查报告</w:t>
            </w:r>
            <w:r>
              <w:rPr>
                <w:rFonts w:ascii="仿宋_GB2312" w:eastAsia="仿宋_GB2312" w:hAnsi="仿宋_GB2312" w:cs="仿宋_GB2312" w:hint="eastAsia"/>
                <w:color w:val="000000"/>
                <w:kern w:val="2"/>
              </w:rPr>
              <w:t>。</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（六）我公司对驱动电机及其控制器、车载储能装置等关键零部件质保期为：（乘用车不低于8年或12万公里，商用车不低于5年或20万公里），整车质保期为：   年/   公里。</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（七）我公司承诺在上海市销售的新能源汽车均按扣减国家补贴后的价格销售。</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lastRenderedPageBreak/>
              <w:t>（八）我公司将严格按照国家相关法规、政策等管理要求以及《上海市鼓励购买和使用新能源汽车实施办法》的细则规定，实施周期性的新能源汽车生产及应用全过程的管理体系及管理成效的自查，并于次年的一季度提交《</w:t>
            </w:r>
            <w:r>
              <w:rPr>
                <w:rFonts w:ascii="仿宋_GB2312" w:eastAsia="仿宋_GB2312" w:hAnsi="仿宋_GB2312" w:cs="仿宋_GB2312" w:hint="eastAsia"/>
                <w:color w:val="000000"/>
              </w:rPr>
              <w:t>新能源汽车生产厂商年度责任评估自查报告</w:t>
            </w:r>
            <w:r>
              <w:rPr>
                <w:rFonts w:ascii="仿宋_GB2312" w:eastAsia="仿宋_GB2312" w:hAnsi="仿宋_GB2312" w:cs="仿宋_GB2312" w:hint="eastAsia"/>
                <w:color w:val="000000"/>
                <w:kern w:val="2"/>
              </w:rPr>
              <w:t>》。</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如不能履行以上承诺或违反相关规定，我公司自愿接受主管部门对本企业采取的取消新能源汽车车型登记、专用牌照额度登记、财政补助支持以及失信信息向社会公开等惩罚措施，由此引起的消费者纠纷等全部后果由我公司自行承担。</w:t>
            </w: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p>
          <w:p w:rsidR="00B80027" w:rsidRDefault="00B80027" w:rsidP="008C394C">
            <w:pPr>
              <w:pStyle w:val="a4"/>
              <w:spacing w:line="320" w:lineRule="exact"/>
              <w:ind w:firstLine="480"/>
              <w:rPr>
                <w:rFonts w:ascii="仿宋_GB2312" w:eastAsia="仿宋_GB2312" w:hAnsi="仿宋_GB2312" w:cs="仿宋_GB2312" w:hint="eastAsia"/>
                <w:color w:val="000000"/>
                <w:kern w:val="2"/>
              </w:rPr>
            </w:pPr>
            <w:r>
              <w:rPr>
                <w:rFonts w:ascii="仿宋_GB2312" w:eastAsia="仿宋_GB2312" w:hAnsi="仿宋_GB2312" w:cs="仿宋_GB2312" w:hint="eastAsia"/>
                <w:color w:val="000000"/>
                <w:kern w:val="2"/>
              </w:rPr>
              <w:t xml:space="preserve">                                  法人签章：</w:t>
            </w:r>
          </w:p>
          <w:p w:rsidR="00B80027" w:rsidRDefault="00B80027" w:rsidP="008C394C">
            <w:pPr>
              <w:pStyle w:val="a4"/>
              <w:spacing w:line="320" w:lineRule="exact"/>
              <w:ind w:firstLine="480"/>
              <w:rPr>
                <w:rFonts w:ascii="仿宋_GB2312" w:eastAsia="仿宋_GB2312" w:hAnsi="仿宋_GB2312" w:cs="仿宋_GB2312" w:hint="eastAsia"/>
                <w:color w:val="000000"/>
              </w:rPr>
            </w:pPr>
            <w:r>
              <w:rPr>
                <w:rFonts w:ascii="仿宋_GB2312" w:eastAsia="仿宋_GB2312" w:hAnsi="仿宋_GB2312" w:cs="仿宋_GB2312" w:hint="eastAsia"/>
                <w:color w:val="000000"/>
                <w:kern w:val="2"/>
              </w:rPr>
              <w:t xml:space="preserve">                                  承诺时间：   年  月  日</w:t>
            </w:r>
          </w:p>
        </w:tc>
      </w:tr>
    </w:tbl>
    <w:p w:rsidR="00B80027" w:rsidRDefault="00B80027" w:rsidP="00B80027">
      <w:pPr>
        <w:spacing w:line="480" w:lineRule="exact"/>
        <w:jc w:val="left"/>
        <w:rPr>
          <w:rFonts w:ascii="楷体" w:eastAsia="楷体" w:hAnsi="楷体" w:cs="仿宋_GB2312" w:hint="eastAsia"/>
          <w:b/>
          <w:bCs/>
          <w:color w:val="000000"/>
          <w:szCs w:val="32"/>
        </w:rPr>
      </w:pPr>
    </w:p>
    <w:p w:rsidR="00B80027" w:rsidRDefault="00B80027" w:rsidP="00B80027">
      <w:pPr>
        <w:spacing w:line="480" w:lineRule="exact"/>
        <w:ind w:firstLineChars="200" w:firstLine="616"/>
        <w:jc w:val="left"/>
        <w:rPr>
          <w:rFonts w:ascii="黑体" w:eastAsia="黑体" w:hAnsi="黑体" w:cs="黑体" w:hint="eastAsia"/>
          <w:color w:val="000000"/>
          <w:szCs w:val="32"/>
        </w:rPr>
      </w:pPr>
      <w:r>
        <w:rPr>
          <w:rFonts w:ascii="黑体" w:eastAsia="黑体" w:hAnsi="黑体" w:cs="黑体" w:hint="eastAsia"/>
          <w:color w:val="000000"/>
          <w:szCs w:val="32"/>
        </w:rPr>
        <w:t>三、新能源产品生产一致性保证能力简介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B80027" w:rsidTr="008C394C">
        <w:trPr>
          <w:trHeight w:val="7610"/>
          <w:jc w:val="center"/>
        </w:trPr>
        <w:tc>
          <w:tcPr>
            <w:tcW w:w="9180" w:type="dxa"/>
          </w:tcPr>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（一）新能源汽车产品的技术特性说明，包括技术来源、动力系统、车身和底盘结构、主要参数和配置等；</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（二）从产品试制、试装、调试、标定、试验验证、评价等方面，介绍企业具备的产品设计和制造过程开发全过程的能力；</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（三）生产及一致性保证能力</w:t>
            </w:r>
          </w:p>
          <w:p w:rsidR="00B80027" w:rsidRDefault="00B80027" w:rsidP="008C394C">
            <w:pPr>
              <w:widowControl/>
              <w:spacing w:line="320" w:lineRule="exact"/>
              <w:ind w:firstLineChars="200" w:firstLine="456"/>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具备的保证产品质量和生产能力所必需的制造体系建设（可追溯性信息管理系统）及保证产品质量所必需的进货检验、过程检验、出厂检验及对安全、环保、节能等法规符合性方面的能力介绍。</w:t>
            </w: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jc w:val="left"/>
              <w:rPr>
                <w:rFonts w:ascii="仿宋_GB2312" w:hAnsi="仿宋_GB2312" w:cs="仿宋_GB2312" w:hint="eastAsia"/>
                <w:color w:val="000000"/>
                <w:sz w:val="24"/>
                <w:szCs w:val="24"/>
              </w:rPr>
            </w:pPr>
          </w:p>
        </w:tc>
      </w:tr>
    </w:tbl>
    <w:p w:rsidR="00B80027" w:rsidRDefault="00B80027" w:rsidP="00B80027">
      <w:pPr>
        <w:spacing w:line="480" w:lineRule="exact"/>
        <w:jc w:val="left"/>
        <w:rPr>
          <w:rFonts w:ascii="黑体" w:eastAsia="黑体" w:hAnsi="黑体" w:cs="黑体" w:hint="eastAsia"/>
          <w:color w:val="000000"/>
          <w:szCs w:val="32"/>
        </w:rPr>
      </w:pPr>
      <w:r>
        <w:rPr>
          <w:rFonts w:ascii="楷体" w:eastAsia="楷体" w:hAnsi="楷体" w:cs="仿宋_GB2312"/>
          <w:bCs/>
          <w:color w:val="000000"/>
          <w:szCs w:val="32"/>
        </w:rPr>
        <w:br w:type="page"/>
      </w:r>
      <w:r>
        <w:rPr>
          <w:rFonts w:ascii="楷体" w:eastAsia="楷体" w:hAnsi="楷体" w:cs="仿宋_GB2312" w:hint="eastAsia"/>
          <w:bCs/>
          <w:color w:val="000000"/>
          <w:szCs w:val="32"/>
        </w:rPr>
        <w:lastRenderedPageBreak/>
        <w:t xml:space="preserve">    </w:t>
      </w:r>
      <w:r>
        <w:rPr>
          <w:rFonts w:ascii="黑体" w:eastAsia="黑体" w:hAnsi="黑体" w:cs="黑体" w:hint="eastAsia"/>
          <w:color w:val="000000"/>
          <w:szCs w:val="32"/>
        </w:rPr>
        <w:t>四、废旧动力蓄电池回收利用安排简介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B80027" w:rsidTr="008C394C">
        <w:trPr>
          <w:trHeight w:val="5533"/>
          <w:jc w:val="center"/>
        </w:trPr>
        <w:tc>
          <w:tcPr>
            <w:tcW w:w="9180" w:type="dxa"/>
          </w:tcPr>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一）概述废旧动力蓄电池回收利用体系的具体方案，需涵盖该项工作的岗位人员、费用与管理文件，与动力蓄电池生产企业、售后维修企业、拆车企业、回收网点、回收利用企业的合作方式、职能分工，动力蓄电池退役条件如何监控和触发等。</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（二）简介动力蓄电池溯源管理平台的主要功能，对动力蓄电池生产、销售、使用、报废、回收、利用等各环节的实施监测情况。 </w:t>
            </w:r>
          </w:p>
          <w:p w:rsidR="00B80027" w:rsidRDefault="00B80027" w:rsidP="008C394C">
            <w:pPr>
              <w:widowControl/>
              <w:spacing w:line="320" w:lineRule="exact"/>
              <w:jc w:val="left"/>
              <w:rPr>
                <w:rFonts w:ascii="仿宋_GB2312" w:hAnsi="仿宋_GB2312" w:cs="仿宋_GB2312" w:hint="eastAsia"/>
                <w:color w:val="000000"/>
                <w:sz w:val="24"/>
                <w:szCs w:val="24"/>
              </w:rPr>
            </w:pPr>
          </w:p>
          <w:p w:rsidR="00B80027" w:rsidRDefault="00B80027" w:rsidP="008C394C">
            <w:pPr>
              <w:widowControl/>
              <w:spacing w:line="320" w:lineRule="exact"/>
              <w:ind w:firstLineChars="200" w:firstLine="456"/>
              <w:jc w:val="left"/>
              <w:rPr>
                <w:rFonts w:ascii="仿宋_GB2312" w:hAnsi="仿宋_GB2312" w:cs="仿宋_GB2312" w:hint="eastAsia"/>
                <w:color w:val="000000"/>
                <w:sz w:val="24"/>
                <w:szCs w:val="24"/>
              </w:rPr>
            </w:pPr>
          </w:p>
          <w:p w:rsidR="00B80027" w:rsidRDefault="00B80027" w:rsidP="008C394C">
            <w:pPr>
              <w:widowControl/>
              <w:spacing w:line="320" w:lineRule="exact"/>
              <w:ind w:firstLineChars="200" w:firstLine="456"/>
              <w:jc w:val="left"/>
              <w:rPr>
                <w:rFonts w:ascii="仿宋_GB2312" w:hAnsi="仿宋_GB2312" w:cs="仿宋_GB2312" w:hint="eastAsia"/>
                <w:color w:val="000000"/>
                <w:sz w:val="24"/>
                <w:szCs w:val="24"/>
              </w:rPr>
            </w:pPr>
          </w:p>
          <w:p w:rsidR="00B80027" w:rsidRDefault="00B80027" w:rsidP="008C394C">
            <w:pPr>
              <w:widowControl/>
              <w:spacing w:line="320" w:lineRule="exact"/>
              <w:ind w:firstLineChars="200" w:firstLine="456"/>
              <w:jc w:val="left"/>
              <w:rPr>
                <w:rFonts w:ascii="仿宋_GB2312" w:hAnsi="仿宋_GB2312" w:cs="仿宋_GB2312" w:hint="eastAsia"/>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p w:rsidR="00B80027" w:rsidRDefault="00B80027" w:rsidP="00B80027">
            <w:pPr>
              <w:widowControl/>
              <w:spacing w:line="320" w:lineRule="exact"/>
              <w:ind w:firstLineChars="200" w:firstLine="458"/>
              <w:jc w:val="left"/>
              <w:rPr>
                <w:rFonts w:ascii="仿宋_GB2312" w:hAnsi="仿宋_GB2312" w:cs="仿宋_GB2312" w:hint="eastAsia"/>
                <w:b/>
                <w:bCs/>
                <w:color w:val="000000"/>
                <w:sz w:val="24"/>
                <w:szCs w:val="24"/>
              </w:rPr>
            </w:pPr>
          </w:p>
        </w:tc>
      </w:tr>
    </w:tbl>
    <w:p w:rsidR="00B80027" w:rsidRDefault="00B80027" w:rsidP="00B80027">
      <w:pPr>
        <w:spacing w:line="480" w:lineRule="exact"/>
        <w:jc w:val="left"/>
        <w:rPr>
          <w:rFonts w:ascii="黑体" w:eastAsia="黑体" w:hAnsi="黑体" w:cs="黑体" w:hint="eastAsia"/>
          <w:bCs/>
          <w:color w:val="000000"/>
          <w:szCs w:val="32"/>
        </w:rPr>
      </w:pPr>
    </w:p>
    <w:p w:rsidR="00B80027" w:rsidRDefault="00B80027" w:rsidP="00B80027">
      <w:pPr>
        <w:spacing w:line="480" w:lineRule="exact"/>
        <w:jc w:val="left"/>
        <w:rPr>
          <w:rFonts w:ascii="黑体" w:eastAsia="黑体" w:hAnsi="黑体" w:cs="黑体" w:hint="eastAsia"/>
          <w:bCs/>
          <w:color w:val="000000"/>
          <w:szCs w:val="32"/>
        </w:rPr>
      </w:pPr>
      <w:r>
        <w:rPr>
          <w:rFonts w:ascii="黑体" w:eastAsia="黑体" w:hAnsi="黑体" w:cs="黑体" w:hint="eastAsia"/>
          <w:bCs/>
          <w:color w:val="000000"/>
          <w:szCs w:val="32"/>
        </w:rPr>
        <w:t>五、经销商试乘试驾车计划（2021年度）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B80027" w:rsidTr="008C394C">
        <w:trPr>
          <w:trHeight w:val="5372"/>
          <w:jc w:val="center"/>
        </w:trPr>
        <w:tc>
          <w:tcPr>
            <w:tcW w:w="9180" w:type="dxa"/>
          </w:tcPr>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（一）我公司新能源汽车2021年上海市场年度销量计划</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（二）试乘试驾车采购总量、车型结构</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（三）各经销商分配方式及数量</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（四）日常管理方式（需提供试乘试驾路线）</w:t>
            </w:r>
          </w:p>
          <w:p w:rsidR="00B80027" w:rsidRDefault="00B80027" w:rsidP="008C394C">
            <w:pPr>
              <w:widowControl/>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（五）过户交易处理方式</w:t>
            </w:r>
          </w:p>
          <w:p w:rsidR="00B80027" w:rsidRDefault="00B80027" w:rsidP="008C394C">
            <w:pPr>
              <w:widowControl/>
              <w:spacing w:line="320" w:lineRule="exact"/>
              <w:jc w:val="left"/>
              <w:rPr>
                <w:rFonts w:ascii="仿宋_GB2312" w:hAnsi="仿宋_GB2312" w:cs="仿宋_GB2312" w:hint="eastAsia"/>
                <w:bCs/>
                <w:color w:val="000000"/>
                <w:sz w:val="24"/>
                <w:szCs w:val="24"/>
              </w:rPr>
            </w:pPr>
          </w:p>
          <w:p w:rsidR="00B80027" w:rsidRDefault="00B80027" w:rsidP="008C394C">
            <w:pPr>
              <w:widowControl/>
              <w:spacing w:line="320" w:lineRule="exact"/>
              <w:jc w:val="left"/>
              <w:rPr>
                <w:rFonts w:ascii="仿宋_GB2312" w:hAnsi="仿宋_GB2312" w:cs="仿宋_GB2312" w:hint="eastAsia"/>
                <w:bCs/>
                <w:color w:val="000000"/>
                <w:sz w:val="24"/>
                <w:szCs w:val="24"/>
              </w:rPr>
            </w:pPr>
          </w:p>
          <w:p w:rsidR="00B80027" w:rsidRDefault="00B80027" w:rsidP="008C394C">
            <w:pPr>
              <w:widowControl/>
              <w:spacing w:line="320" w:lineRule="exact"/>
              <w:jc w:val="left"/>
              <w:rPr>
                <w:rFonts w:ascii="仿宋_GB2312" w:hAnsi="仿宋_GB2312" w:cs="仿宋_GB2312" w:hint="eastAsia"/>
                <w:bCs/>
                <w:color w:val="000000"/>
                <w:sz w:val="24"/>
                <w:szCs w:val="24"/>
              </w:rPr>
            </w:pPr>
          </w:p>
          <w:p w:rsidR="00B80027" w:rsidRDefault="00B80027" w:rsidP="008C394C">
            <w:pPr>
              <w:widowControl/>
              <w:spacing w:line="320" w:lineRule="exact"/>
              <w:jc w:val="left"/>
              <w:rPr>
                <w:rFonts w:ascii="仿宋_GB2312" w:hAnsi="仿宋_GB2312" w:cs="仿宋_GB2312" w:hint="eastAsia"/>
                <w:bCs/>
                <w:color w:val="000000"/>
                <w:sz w:val="24"/>
                <w:szCs w:val="24"/>
              </w:rPr>
            </w:pPr>
          </w:p>
          <w:p w:rsidR="00B80027" w:rsidRDefault="00B80027" w:rsidP="008C394C">
            <w:pPr>
              <w:widowControl/>
              <w:spacing w:line="320" w:lineRule="exact"/>
              <w:jc w:val="left"/>
              <w:rPr>
                <w:rFonts w:ascii="仿宋_GB2312" w:hAnsi="仿宋_GB2312" w:cs="仿宋_GB2312" w:hint="eastAsia"/>
                <w:bCs/>
                <w:color w:val="000000"/>
                <w:sz w:val="24"/>
                <w:szCs w:val="24"/>
              </w:rPr>
            </w:pPr>
          </w:p>
          <w:p w:rsidR="00B80027" w:rsidRDefault="00B80027" w:rsidP="008C394C">
            <w:pPr>
              <w:widowControl/>
              <w:spacing w:line="320" w:lineRule="exact"/>
              <w:jc w:val="left"/>
              <w:rPr>
                <w:rFonts w:ascii="仿宋_GB2312" w:hAnsi="仿宋_GB2312" w:cs="仿宋_GB2312" w:hint="eastAsia"/>
                <w:bCs/>
                <w:color w:val="000000"/>
                <w:sz w:val="24"/>
                <w:szCs w:val="24"/>
              </w:rPr>
            </w:pPr>
          </w:p>
        </w:tc>
      </w:tr>
    </w:tbl>
    <w:p w:rsidR="00B80027" w:rsidRDefault="00B80027" w:rsidP="00B80027">
      <w:pPr>
        <w:widowControl/>
        <w:spacing w:line="400" w:lineRule="exact"/>
        <w:jc w:val="left"/>
        <w:rPr>
          <w:rFonts w:ascii="黑体" w:eastAsia="黑体" w:hAnsi="黑体"/>
          <w:color w:val="000000"/>
          <w:szCs w:val="32"/>
        </w:rPr>
        <w:sectPr w:rsidR="00B80027">
          <w:footerReference w:type="default" r:id="rId6"/>
          <w:pgSz w:w="11907" w:h="16840"/>
          <w:pgMar w:top="1418" w:right="1588" w:bottom="1247" w:left="1588" w:header="851" w:footer="1247" w:gutter="0"/>
          <w:pgNumType w:fmt="numberInDash"/>
          <w:cols w:space="720"/>
          <w:docGrid w:linePitch="441" w:charSpace="-6554"/>
        </w:sectPr>
      </w:pPr>
    </w:p>
    <w:p w:rsidR="00B80027" w:rsidRDefault="00B80027" w:rsidP="00B80027">
      <w:pPr>
        <w:spacing w:line="480" w:lineRule="exact"/>
        <w:ind w:firstLineChars="200" w:firstLine="616"/>
        <w:jc w:val="left"/>
        <w:rPr>
          <w:rFonts w:ascii="黑体" w:eastAsia="黑体" w:hAnsi="黑体" w:cs="黑体" w:hint="eastAsia"/>
          <w:color w:val="000000"/>
          <w:szCs w:val="32"/>
        </w:rPr>
      </w:pPr>
      <w:r>
        <w:rPr>
          <w:rFonts w:ascii="黑体" w:eastAsia="黑体" w:hAnsi="黑体" w:cs="黑体" w:hint="eastAsia"/>
          <w:color w:val="000000"/>
          <w:szCs w:val="32"/>
        </w:rPr>
        <w:lastRenderedPageBreak/>
        <w:t>六、新能源汽车销售、售后服务网点、充电设施产品及授权服务商、废旧动力蓄电池回收网点</w:t>
      </w:r>
    </w:p>
    <w:tbl>
      <w:tblPr>
        <w:tblW w:w="14600" w:type="dxa"/>
        <w:jc w:val="center"/>
        <w:tblLayout w:type="fixed"/>
        <w:tblLook w:val="0000"/>
      </w:tblPr>
      <w:tblGrid>
        <w:gridCol w:w="1800"/>
        <w:gridCol w:w="1800"/>
        <w:gridCol w:w="3280"/>
        <w:gridCol w:w="1800"/>
        <w:gridCol w:w="1800"/>
        <w:gridCol w:w="1800"/>
        <w:gridCol w:w="2320"/>
      </w:tblGrid>
      <w:tr w:rsidR="00B80027" w:rsidTr="008C394C">
        <w:trPr>
          <w:trHeight w:val="375"/>
          <w:jc w:val="center"/>
        </w:trPr>
        <w:tc>
          <w:tcPr>
            <w:tcW w:w="14600" w:type="dxa"/>
            <w:gridSpan w:val="7"/>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上海市销售网点</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网点名称</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地址</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联系人</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联系电话</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E-mail</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375"/>
          <w:jc w:val="center"/>
        </w:trPr>
        <w:tc>
          <w:tcPr>
            <w:tcW w:w="14600" w:type="dxa"/>
            <w:gridSpan w:val="7"/>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上海市售后服务网点（乘用车不少于五个、商用车不少于三个）</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网点名称</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地址</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联系人</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联系电话</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E-mail</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资质类型及等级</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375"/>
          <w:jc w:val="center"/>
        </w:trPr>
        <w:tc>
          <w:tcPr>
            <w:tcW w:w="14600" w:type="dxa"/>
            <w:gridSpan w:val="7"/>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充电设施产品供应商</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供应商名称</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产品类型（交流/直流）</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产品型号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产地</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产品外观照片</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r>
      <w:tr w:rsidR="00B80027" w:rsidTr="008C394C">
        <w:trPr>
          <w:trHeight w:val="37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r>
      <w:tr w:rsidR="00B80027" w:rsidTr="008C394C">
        <w:trPr>
          <w:trHeight w:val="37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 xml:space="preserve">　</w:t>
            </w:r>
          </w:p>
        </w:tc>
      </w:tr>
      <w:tr w:rsidR="00B80027" w:rsidTr="008C394C">
        <w:trPr>
          <w:trHeight w:val="375"/>
          <w:jc w:val="center"/>
        </w:trPr>
        <w:tc>
          <w:tcPr>
            <w:tcW w:w="14600" w:type="dxa"/>
            <w:gridSpan w:val="7"/>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充电设施授权安装服务商</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服务商名称</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地址</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联系人</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联系电话</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E-mail</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资质类型及等级</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p>
        </w:tc>
      </w:tr>
      <w:tr w:rsidR="00B80027" w:rsidTr="008C394C">
        <w:trPr>
          <w:trHeight w:val="375"/>
          <w:jc w:val="center"/>
        </w:trPr>
        <w:tc>
          <w:tcPr>
            <w:tcW w:w="14600" w:type="dxa"/>
            <w:gridSpan w:val="7"/>
            <w:tcBorders>
              <w:top w:val="single" w:sz="4" w:space="0" w:color="auto"/>
              <w:left w:val="single" w:sz="4" w:space="0" w:color="auto"/>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上海市废旧动力蓄电池回收网点（不少于一个）</w:t>
            </w:r>
          </w:p>
        </w:tc>
      </w:tr>
      <w:tr w:rsidR="00B80027" w:rsidTr="008C394C">
        <w:trPr>
          <w:trHeight w:val="285"/>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序号</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网点名称</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地址</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联系人</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联系电话</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E-mail</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kern w:val="0"/>
                <w:sz w:val="24"/>
                <w:szCs w:val="24"/>
              </w:rPr>
              <w:t>网点类型</w:t>
            </w:r>
          </w:p>
          <w:p w:rsidR="00B80027" w:rsidRDefault="00B80027" w:rsidP="008C394C">
            <w:pPr>
              <w:widowControl/>
              <w:spacing w:line="280" w:lineRule="exact"/>
              <w:jc w:val="center"/>
              <w:rPr>
                <w:rFonts w:ascii="仿宋_GB2312" w:hAnsi="仿宋_GB2312" w:cs="仿宋_GB2312" w:hint="eastAsia"/>
                <w:b/>
                <w:bCs/>
                <w:color w:val="000000"/>
                <w:kern w:val="0"/>
                <w:sz w:val="24"/>
                <w:szCs w:val="24"/>
              </w:rPr>
            </w:pPr>
            <w:r>
              <w:rPr>
                <w:rFonts w:ascii="仿宋_GB2312" w:hAnsi="仿宋_GB2312" w:cs="仿宋_GB2312" w:hint="eastAsia"/>
                <w:b/>
                <w:bCs/>
                <w:color w:val="000000"/>
                <w:spacing w:val="-17"/>
                <w:kern w:val="0"/>
                <w:sz w:val="24"/>
                <w:szCs w:val="24"/>
              </w:rPr>
              <w:t>（收集型、集中贮存型）</w:t>
            </w:r>
          </w:p>
        </w:tc>
      </w:tr>
      <w:tr w:rsidR="00B80027" w:rsidTr="008C394C">
        <w:trPr>
          <w:trHeight w:val="394"/>
          <w:jc w:val="center"/>
        </w:trPr>
        <w:tc>
          <w:tcPr>
            <w:tcW w:w="1800" w:type="dxa"/>
            <w:tcBorders>
              <w:top w:val="nil"/>
              <w:left w:val="single" w:sz="4" w:space="0" w:color="auto"/>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328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1800" w:type="dxa"/>
            <w:tcBorders>
              <w:top w:val="nil"/>
              <w:left w:val="nil"/>
              <w:bottom w:val="single" w:sz="4" w:space="0" w:color="auto"/>
              <w:right w:val="single" w:sz="4" w:space="0" w:color="auto"/>
            </w:tcBorders>
            <w:vAlign w:val="center"/>
          </w:tcPr>
          <w:p w:rsidR="00B80027" w:rsidRDefault="00B80027" w:rsidP="008C394C">
            <w:pPr>
              <w:widowControl/>
              <w:spacing w:line="280" w:lineRule="exac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c>
          <w:tcPr>
            <w:tcW w:w="2320" w:type="dxa"/>
            <w:tcBorders>
              <w:top w:val="nil"/>
              <w:left w:val="nil"/>
              <w:bottom w:val="single" w:sz="4" w:space="0" w:color="auto"/>
              <w:right w:val="single" w:sz="4" w:space="0" w:color="auto"/>
            </w:tcBorders>
            <w:vAlign w:val="center"/>
          </w:tcPr>
          <w:p w:rsidR="00B80027" w:rsidRDefault="00B80027" w:rsidP="008C394C">
            <w:pPr>
              <w:widowControl/>
              <w:spacing w:line="280" w:lineRule="exact"/>
              <w:jc w:val="left"/>
              <w:rPr>
                <w:rFonts w:ascii="仿宋_GB2312" w:hAnsi="仿宋_GB2312" w:cs="仿宋_GB2312" w:hint="eastAsia"/>
                <w:color w:val="000000"/>
                <w:kern w:val="0"/>
                <w:sz w:val="24"/>
                <w:szCs w:val="24"/>
              </w:rPr>
            </w:pPr>
            <w:r>
              <w:rPr>
                <w:rFonts w:ascii="仿宋_GB2312" w:hAnsi="仿宋_GB2312" w:cs="仿宋_GB2312" w:hint="eastAsia"/>
                <w:color w:val="000000"/>
                <w:kern w:val="0"/>
                <w:sz w:val="24"/>
                <w:szCs w:val="24"/>
              </w:rPr>
              <w:t xml:space="preserve">　</w:t>
            </w:r>
          </w:p>
        </w:tc>
      </w:tr>
    </w:tbl>
    <w:p w:rsidR="00B80027" w:rsidRDefault="00B80027" w:rsidP="00B80027">
      <w:pPr>
        <w:spacing w:line="440" w:lineRule="exact"/>
        <w:jc w:val="left"/>
        <w:rPr>
          <w:rFonts w:ascii="黑体" w:eastAsia="黑体" w:hAnsi="黑体"/>
          <w:color w:val="000000"/>
          <w:szCs w:val="32"/>
        </w:rPr>
        <w:sectPr w:rsidR="00B80027">
          <w:pgSz w:w="16840" w:h="11907" w:orient="landscape"/>
          <w:pgMar w:top="1588" w:right="1588" w:bottom="1588" w:left="1588" w:header="851" w:footer="1247" w:gutter="0"/>
          <w:pgNumType w:fmt="numberInDash"/>
          <w:cols w:space="720"/>
          <w:docGrid w:linePitch="441" w:charSpace="-6554"/>
        </w:sectPr>
      </w:pPr>
    </w:p>
    <w:p w:rsidR="00B80027" w:rsidRDefault="00B80027" w:rsidP="00B80027">
      <w:pPr>
        <w:spacing w:line="480" w:lineRule="exact"/>
        <w:ind w:firstLineChars="200" w:firstLine="616"/>
        <w:jc w:val="left"/>
        <w:rPr>
          <w:rFonts w:ascii="黑体" w:eastAsia="黑体" w:hAnsi="黑体" w:cs="黑体" w:hint="eastAsia"/>
          <w:color w:val="000000"/>
          <w:szCs w:val="32"/>
        </w:rPr>
      </w:pPr>
      <w:r>
        <w:rPr>
          <w:rFonts w:ascii="黑体" w:eastAsia="黑体" w:hAnsi="黑体" w:cs="黑体" w:hint="eastAsia"/>
          <w:color w:val="000000"/>
          <w:szCs w:val="32"/>
        </w:rPr>
        <w:lastRenderedPageBreak/>
        <w:t>七、登记车型基本情况</w:t>
      </w:r>
    </w:p>
    <w:p w:rsidR="00B80027" w:rsidRDefault="00B80027" w:rsidP="00B80027">
      <w:pPr>
        <w:spacing w:line="400" w:lineRule="exact"/>
        <w:jc w:val="center"/>
        <w:rPr>
          <w:rFonts w:ascii="楷体" w:eastAsia="楷体" w:hAnsi="楷体" w:cs="仿宋_GB2312"/>
          <w:color w:val="000000"/>
          <w:szCs w:val="28"/>
        </w:rPr>
      </w:pPr>
      <w:r>
        <w:rPr>
          <w:rFonts w:ascii="楷体" w:eastAsia="楷体" w:hAnsi="楷体" w:cs="仿宋_GB2312" w:hint="eastAsia"/>
          <w:color w:val="000000"/>
          <w:szCs w:val="28"/>
        </w:rPr>
        <w:t>纯电动乘用车</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5"/>
        <w:gridCol w:w="1813"/>
        <w:gridCol w:w="241"/>
        <w:gridCol w:w="2391"/>
        <w:gridCol w:w="486"/>
        <w:gridCol w:w="1843"/>
      </w:tblGrid>
      <w:tr w:rsidR="00B80027" w:rsidTr="008C394C">
        <w:trPr>
          <w:trHeight w:val="425"/>
          <w:jc w:val="center"/>
        </w:trPr>
        <w:tc>
          <w:tcPr>
            <w:tcW w:w="10059" w:type="dxa"/>
            <w:gridSpan w:val="6"/>
            <w:vAlign w:val="center"/>
          </w:tcPr>
          <w:p w:rsidR="00B80027" w:rsidRDefault="00B80027" w:rsidP="008C394C">
            <w:pPr>
              <w:spacing w:line="320" w:lineRule="exact"/>
              <w:jc w:val="left"/>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1、车辆基本信息</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生产企业（经销商）名称</w:t>
            </w:r>
          </w:p>
        </w:tc>
        <w:tc>
          <w:tcPr>
            <w:tcW w:w="6774" w:type="dxa"/>
            <w:gridSpan w:val="5"/>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车辆型号</w:t>
            </w:r>
          </w:p>
        </w:tc>
        <w:tc>
          <w:tcPr>
            <w:tcW w:w="205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391"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通用名称</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外形尺寸（mm）</w:t>
            </w:r>
          </w:p>
        </w:tc>
        <w:tc>
          <w:tcPr>
            <w:tcW w:w="6774" w:type="dxa"/>
            <w:gridSpan w:val="5"/>
            <w:vAlign w:val="center"/>
          </w:tcPr>
          <w:p w:rsidR="00B80027" w:rsidRDefault="00B80027" w:rsidP="008C394C">
            <w:pPr>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长               宽              高</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推荐目录/免税目录批次</w:t>
            </w:r>
          </w:p>
        </w:tc>
        <w:tc>
          <w:tcPr>
            <w:tcW w:w="2054"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391"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整车整备质量（kg）</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公告批次/进口车3C</w:t>
            </w:r>
          </w:p>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证书号</w:t>
            </w:r>
          </w:p>
        </w:tc>
        <w:tc>
          <w:tcPr>
            <w:tcW w:w="2054" w:type="dxa"/>
            <w:gridSpan w:val="2"/>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39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最大设计总质量（kg）</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额定载客（人）</w:t>
            </w:r>
          </w:p>
        </w:tc>
        <w:tc>
          <w:tcPr>
            <w:tcW w:w="205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39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座位排数（排）</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整车质保期</w:t>
            </w:r>
          </w:p>
        </w:tc>
        <w:tc>
          <w:tcPr>
            <w:tcW w:w="205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39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关键零部件质保期</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10059"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2、登记产品相关信息</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配置ID：</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最高车速（km/h）</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30分钟最高车速（km/h）</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0～50km加速时间（s）</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电能消耗量（kWh/100km,工况法）</w:t>
            </w:r>
          </w:p>
        </w:tc>
        <w:tc>
          <w:tcPr>
            <w:tcW w:w="1813" w:type="dxa"/>
            <w:vAlign w:val="center"/>
          </w:tcPr>
          <w:p w:rsidR="00B80027" w:rsidRDefault="00B80027" w:rsidP="008C394C">
            <w:pPr>
              <w:spacing w:line="320" w:lineRule="exact"/>
              <w:ind w:firstLineChars="300" w:firstLine="618"/>
              <w:rPr>
                <w:rFonts w:ascii="仿宋_GB2312" w:hAnsi="仿宋_GB2312" w:cs="仿宋_GB2312" w:hint="eastAsia"/>
                <w:color w:val="000000"/>
                <w:sz w:val="24"/>
                <w:szCs w:val="24"/>
              </w:rPr>
            </w:pPr>
            <w:r>
              <w:rPr>
                <w:rFonts w:ascii="仿宋_GB2312" w:hAnsi="仿宋_GB2312" w:cs="仿宋_GB2312" w:hint="eastAsia"/>
                <w:color w:val="000000"/>
                <w:spacing w:val="-17"/>
                <w:sz w:val="24"/>
                <w:szCs w:val="24"/>
              </w:rPr>
              <w:t>/试验方法</w:t>
            </w:r>
          </w:p>
        </w:tc>
        <w:tc>
          <w:tcPr>
            <w:tcW w:w="3118" w:type="dxa"/>
            <w:gridSpan w:val="3"/>
            <w:vAlign w:val="center"/>
          </w:tcPr>
          <w:p w:rsidR="00B80027" w:rsidRDefault="00B80027" w:rsidP="008C394C">
            <w:pPr>
              <w:widowControl/>
              <w:adjustRightInd w:val="0"/>
              <w:snapToGrid w:val="0"/>
              <w:jc w:val="lef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续驶里程（km，工况法,充电提示时的SOC值）</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/试验方法/SOC值</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电池系统能量密度（Wh/kg）</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充电时间（慢/快）（h）</w:t>
            </w:r>
          </w:p>
        </w:tc>
        <w:tc>
          <w:tcPr>
            <w:tcW w:w="184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储能装置种类/ 型号</w:t>
            </w:r>
          </w:p>
        </w:tc>
        <w:tc>
          <w:tcPr>
            <w:tcW w:w="1813"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储能装置单体型号/个数（个）</w:t>
            </w:r>
          </w:p>
        </w:tc>
        <w:tc>
          <w:tcPr>
            <w:tcW w:w="1843"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储能装置组总能量（kWh）</w:t>
            </w:r>
          </w:p>
        </w:tc>
        <w:tc>
          <w:tcPr>
            <w:tcW w:w="1813"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p>
        </w:tc>
        <w:tc>
          <w:tcPr>
            <w:tcW w:w="3118" w:type="dxa"/>
            <w:gridSpan w:val="3"/>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储能装置标称电压（V）/容量（Ah）</w:t>
            </w:r>
          </w:p>
        </w:tc>
        <w:tc>
          <w:tcPr>
            <w:tcW w:w="184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储能装置单体质量（kg）</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储能装置系统总质量（kg）</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储能装置生产企业</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spacing w:line="320" w:lineRule="exact"/>
              <w:rPr>
                <w:rFonts w:ascii="仿宋_GB2312" w:hAnsi="仿宋_GB2312" w:cs="仿宋_GB2312" w:hint="eastAsia"/>
                <w:color w:val="000000"/>
                <w:spacing w:val="-12"/>
                <w:sz w:val="24"/>
                <w:szCs w:val="24"/>
              </w:rPr>
            </w:pPr>
            <w:r>
              <w:rPr>
                <w:rFonts w:ascii="仿宋_GB2312" w:hAnsi="仿宋_GB2312" w:cs="仿宋_GB2312" w:hint="eastAsia"/>
                <w:color w:val="000000"/>
                <w:spacing w:val="-12"/>
                <w:sz w:val="24"/>
                <w:szCs w:val="24"/>
              </w:rPr>
              <w:t>储能装置单体电压（V）/容量（A h）</w:t>
            </w:r>
          </w:p>
        </w:tc>
        <w:tc>
          <w:tcPr>
            <w:tcW w:w="184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储能装置质保期</w:t>
            </w:r>
          </w:p>
        </w:tc>
        <w:tc>
          <w:tcPr>
            <w:tcW w:w="181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储能装置冷却方式</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驱动电机类型/型号</w:t>
            </w:r>
          </w:p>
        </w:tc>
        <w:tc>
          <w:tcPr>
            <w:tcW w:w="1813" w:type="dxa"/>
            <w:vAlign w:val="center"/>
          </w:tcPr>
          <w:p w:rsidR="00B80027" w:rsidRDefault="00B80027" w:rsidP="008C394C">
            <w:pPr>
              <w:widowControl/>
              <w:adjustRightInd w:val="0"/>
              <w:snapToGrid w:val="0"/>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118" w:type="dxa"/>
            <w:gridSpan w:val="3"/>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驱动电机生产企业</w:t>
            </w:r>
          </w:p>
        </w:tc>
        <w:tc>
          <w:tcPr>
            <w:tcW w:w="1843"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驱动电机额定功率/转速/转矩（kW/r/min/Nm）</w:t>
            </w:r>
          </w:p>
        </w:tc>
        <w:tc>
          <w:tcPr>
            <w:tcW w:w="1813" w:type="dxa"/>
            <w:vAlign w:val="center"/>
          </w:tcPr>
          <w:p w:rsidR="00B80027" w:rsidRDefault="00B80027" w:rsidP="008C394C">
            <w:pPr>
              <w:spacing w:line="320" w:lineRule="exact"/>
              <w:ind w:firstLineChars="300" w:firstLine="684"/>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p w:rsidR="00B80027" w:rsidRDefault="00B80027" w:rsidP="008C394C">
            <w:pPr>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驱动电机峰值功率/转速/转矩（kW/r/min/Nm）</w:t>
            </w:r>
          </w:p>
        </w:tc>
        <w:tc>
          <w:tcPr>
            <w:tcW w:w="1843"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8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整车控制器生产企业/型号</w:t>
            </w:r>
          </w:p>
        </w:tc>
        <w:tc>
          <w:tcPr>
            <w:tcW w:w="181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                   </w:t>
            </w:r>
          </w:p>
        </w:tc>
        <w:tc>
          <w:tcPr>
            <w:tcW w:w="3118"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电机控制器生产企业/型号</w:t>
            </w:r>
          </w:p>
        </w:tc>
        <w:tc>
          <w:tcPr>
            <w:tcW w:w="184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10059" w:type="dxa"/>
            <w:gridSpan w:val="6"/>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b/>
                <w:color w:val="000000"/>
                <w:sz w:val="24"/>
                <w:szCs w:val="24"/>
              </w:rPr>
              <w:t>备注：</w:t>
            </w:r>
            <w:r>
              <w:rPr>
                <w:rFonts w:ascii="仿宋_GB2312" w:hAnsi="仿宋_GB2312" w:cs="仿宋_GB2312" w:hint="eastAsia"/>
                <w:color w:val="000000"/>
                <w:sz w:val="24"/>
                <w:szCs w:val="24"/>
              </w:rPr>
              <w:t xml:space="preserve"> 企业可在此说明登记车型相关的其它内容，如同型号的不同ID配置等</w:t>
            </w:r>
          </w:p>
          <w:p w:rsidR="00B80027" w:rsidRDefault="00B80027" w:rsidP="008C394C">
            <w:pPr>
              <w:spacing w:line="320" w:lineRule="exact"/>
              <w:rPr>
                <w:rFonts w:ascii="仿宋_GB2312" w:hAnsi="仿宋_GB2312" w:cs="仿宋_GB2312" w:hint="eastAsia"/>
                <w:color w:val="000000"/>
                <w:sz w:val="24"/>
                <w:szCs w:val="24"/>
              </w:rPr>
            </w:pPr>
          </w:p>
          <w:p w:rsidR="00B80027" w:rsidRDefault="00B80027" w:rsidP="008C394C">
            <w:pPr>
              <w:spacing w:line="320" w:lineRule="exact"/>
              <w:rPr>
                <w:rFonts w:ascii="仿宋_GB2312" w:hAnsi="仿宋_GB2312" w:cs="仿宋_GB2312" w:hint="eastAsia"/>
                <w:color w:val="000000"/>
                <w:sz w:val="24"/>
                <w:szCs w:val="24"/>
              </w:rPr>
            </w:pPr>
          </w:p>
          <w:p w:rsidR="00B80027" w:rsidRDefault="00B80027" w:rsidP="008C394C">
            <w:pPr>
              <w:spacing w:line="320" w:lineRule="exact"/>
              <w:rPr>
                <w:rFonts w:ascii="仿宋_GB2312" w:hAnsi="仿宋_GB2312" w:cs="仿宋_GB2312" w:hint="eastAsia"/>
                <w:color w:val="000000"/>
                <w:sz w:val="24"/>
                <w:szCs w:val="24"/>
              </w:rPr>
            </w:pPr>
          </w:p>
        </w:tc>
      </w:tr>
    </w:tbl>
    <w:p w:rsidR="00B80027" w:rsidRDefault="00B80027" w:rsidP="00B80027">
      <w:pPr>
        <w:adjustRightInd w:val="0"/>
        <w:snapToGrid w:val="0"/>
        <w:ind w:leftChars="1" w:left="274" w:hangingChars="88" w:hanging="271"/>
        <w:jc w:val="left"/>
        <w:rPr>
          <w:rFonts w:ascii="黑体" w:eastAsia="黑体" w:hAnsi="仿宋_GB2312" w:cs="黑体" w:hint="eastAsia"/>
          <w:color w:val="000000"/>
          <w:szCs w:val="32"/>
        </w:rPr>
      </w:pPr>
    </w:p>
    <w:p w:rsidR="00B80027" w:rsidRDefault="00B80027" w:rsidP="00B80027">
      <w:pPr>
        <w:adjustRightInd w:val="0"/>
        <w:snapToGrid w:val="0"/>
        <w:ind w:leftChars="1" w:left="274" w:hangingChars="88" w:hanging="271"/>
        <w:jc w:val="left"/>
        <w:rPr>
          <w:rFonts w:ascii="黑体" w:eastAsia="黑体" w:hAnsi="仿宋_GB2312" w:cs="黑体" w:hint="eastAsia"/>
          <w:color w:val="000000"/>
          <w:szCs w:val="32"/>
        </w:rPr>
      </w:pPr>
    </w:p>
    <w:p w:rsidR="00B80027" w:rsidRDefault="00B80027" w:rsidP="00B80027">
      <w:pPr>
        <w:spacing w:line="400" w:lineRule="exact"/>
        <w:jc w:val="center"/>
        <w:rPr>
          <w:rFonts w:ascii="楷体" w:eastAsia="楷体" w:hAnsi="楷体" w:cs="仿宋_GB2312" w:hint="eastAsia"/>
          <w:color w:val="000000"/>
          <w:szCs w:val="28"/>
        </w:rPr>
      </w:pPr>
      <w:r>
        <w:rPr>
          <w:rFonts w:ascii="楷体" w:eastAsia="楷体" w:hAnsi="楷体" w:cs="仿宋_GB2312" w:hint="eastAsia"/>
          <w:color w:val="000000"/>
          <w:szCs w:val="28"/>
        </w:rPr>
        <w:lastRenderedPageBreak/>
        <w:t>纯电动商用车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5"/>
        <w:gridCol w:w="24"/>
        <w:gridCol w:w="1903"/>
        <w:gridCol w:w="2873"/>
        <w:gridCol w:w="529"/>
        <w:gridCol w:w="1801"/>
      </w:tblGrid>
      <w:tr w:rsidR="00B80027" w:rsidTr="008C394C">
        <w:trPr>
          <w:trHeight w:val="425"/>
          <w:jc w:val="center"/>
        </w:trPr>
        <w:tc>
          <w:tcPr>
            <w:tcW w:w="10125"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1、车辆基本信息</w:t>
            </w: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pacing w:val="-8"/>
                <w:sz w:val="24"/>
                <w:szCs w:val="24"/>
              </w:rPr>
            </w:pPr>
            <w:r>
              <w:rPr>
                <w:rFonts w:ascii="仿宋_GB2312" w:hAnsi="仿宋_GB2312" w:cs="仿宋_GB2312" w:hint="eastAsia"/>
                <w:color w:val="000000"/>
                <w:spacing w:val="-8"/>
                <w:sz w:val="24"/>
                <w:szCs w:val="24"/>
              </w:rPr>
              <w:t>生产企业（经销商）名称</w:t>
            </w:r>
          </w:p>
        </w:tc>
        <w:tc>
          <w:tcPr>
            <w:tcW w:w="7130" w:type="dxa"/>
            <w:gridSpan w:val="5"/>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车辆型号</w:t>
            </w:r>
          </w:p>
        </w:tc>
        <w:tc>
          <w:tcPr>
            <w:tcW w:w="1927"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7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通用名称</w:t>
            </w:r>
          </w:p>
        </w:tc>
        <w:tc>
          <w:tcPr>
            <w:tcW w:w="2330"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外形尺寸（mm）</w:t>
            </w:r>
          </w:p>
        </w:tc>
        <w:tc>
          <w:tcPr>
            <w:tcW w:w="7130" w:type="dxa"/>
            <w:gridSpan w:val="5"/>
            <w:vAlign w:val="center"/>
          </w:tcPr>
          <w:p w:rsidR="00B80027" w:rsidRDefault="00B80027" w:rsidP="008C394C">
            <w:pPr>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长                       宽                     高</w:t>
            </w: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pacing w:val="-8"/>
                <w:sz w:val="24"/>
                <w:szCs w:val="24"/>
              </w:rPr>
            </w:pPr>
            <w:r>
              <w:rPr>
                <w:rFonts w:ascii="仿宋_GB2312" w:hAnsi="仿宋_GB2312" w:cs="仿宋_GB2312" w:hint="eastAsia"/>
                <w:color w:val="000000"/>
                <w:spacing w:val="-8"/>
                <w:sz w:val="24"/>
                <w:szCs w:val="24"/>
              </w:rPr>
              <w:t>推荐目录/免税目录批次</w:t>
            </w:r>
          </w:p>
        </w:tc>
        <w:tc>
          <w:tcPr>
            <w:tcW w:w="1927"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87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整车整备质量（kg）</w:t>
            </w:r>
          </w:p>
        </w:tc>
        <w:tc>
          <w:tcPr>
            <w:tcW w:w="2330"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2995" w:type="dxa"/>
            <w:vAlign w:val="center"/>
          </w:tcPr>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公告批次/进口车3C</w:t>
            </w:r>
          </w:p>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证书号</w:t>
            </w:r>
          </w:p>
        </w:tc>
        <w:tc>
          <w:tcPr>
            <w:tcW w:w="1927" w:type="dxa"/>
            <w:gridSpan w:val="2"/>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87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最大设计总质量（kg）</w:t>
            </w:r>
          </w:p>
        </w:tc>
        <w:tc>
          <w:tcPr>
            <w:tcW w:w="2330"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额定载客（人）</w:t>
            </w:r>
          </w:p>
        </w:tc>
        <w:tc>
          <w:tcPr>
            <w:tcW w:w="1927"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7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座位排数（排）</w:t>
            </w:r>
          </w:p>
        </w:tc>
        <w:tc>
          <w:tcPr>
            <w:tcW w:w="2330"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2995"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整车质保期</w:t>
            </w:r>
          </w:p>
        </w:tc>
        <w:tc>
          <w:tcPr>
            <w:tcW w:w="1927"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73"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关键零部件质保期</w:t>
            </w:r>
          </w:p>
        </w:tc>
        <w:tc>
          <w:tcPr>
            <w:tcW w:w="2330"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10125"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2、登记产品相关信息</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配置ID：</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最高车速（km/h）</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电能消耗量（kWh/100km）</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0～50km加速时间（s）</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pacing w:val="-10"/>
                <w:sz w:val="24"/>
                <w:szCs w:val="24"/>
              </w:rPr>
              <w:t>单位载质量能耗（Wh/km˙kg）</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pacing w:val="-10"/>
                <w:sz w:val="24"/>
                <w:szCs w:val="24"/>
              </w:rPr>
            </w:pPr>
            <w:r>
              <w:rPr>
                <w:rFonts w:ascii="仿宋_GB2312" w:hAnsi="仿宋_GB2312" w:cs="仿宋_GB2312" w:hint="eastAsia"/>
                <w:color w:val="000000"/>
                <w:spacing w:val="-10"/>
                <w:sz w:val="24"/>
                <w:szCs w:val="24"/>
              </w:rPr>
              <w:t>纯电动续驶里程（km，试验方法、充电提示时的SOC值）</w:t>
            </w:r>
          </w:p>
        </w:tc>
        <w:tc>
          <w:tcPr>
            <w:tcW w:w="1801"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/试验方法/SOC值</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吨百公里电耗（kWh）</w:t>
            </w:r>
          </w:p>
        </w:tc>
        <w:tc>
          <w:tcPr>
            <w:tcW w:w="1903" w:type="dxa"/>
            <w:vAlign w:val="center"/>
          </w:tcPr>
          <w:p w:rsidR="00B80027" w:rsidRDefault="00B80027" w:rsidP="008C394C">
            <w:pPr>
              <w:spacing w:line="320" w:lineRule="exact"/>
              <w:rPr>
                <w:rFonts w:ascii="仿宋_GB2312" w:hAnsi="仿宋_GB2312" w:cs="仿宋_GB2312" w:hint="eastAsia"/>
                <w:color w:val="000000"/>
                <w:spacing w:val="-1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电池系统能量密度（Wh/kg）</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充电时间（慢/快）（h）</w:t>
            </w:r>
          </w:p>
        </w:tc>
        <w:tc>
          <w:tcPr>
            <w:tcW w:w="190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快充倍率（C）</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储能装置组总能量（kWh）</w:t>
            </w:r>
          </w:p>
        </w:tc>
        <w:tc>
          <w:tcPr>
            <w:tcW w:w="190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成箱后电池箱型号/个数</w:t>
            </w:r>
          </w:p>
        </w:tc>
        <w:tc>
          <w:tcPr>
            <w:tcW w:w="1801"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储能装置系统总质量（kg）</w:t>
            </w:r>
          </w:p>
        </w:tc>
        <w:tc>
          <w:tcPr>
            <w:tcW w:w="190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储能装置系统总质量占整备质量比例</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储能装置种类/ 型号</w:t>
            </w:r>
          </w:p>
        </w:tc>
        <w:tc>
          <w:tcPr>
            <w:tcW w:w="1903"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储能装置单体型号/个数（个）</w:t>
            </w:r>
          </w:p>
        </w:tc>
        <w:tc>
          <w:tcPr>
            <w:tcW w:w="1801"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储能装置单体质量（kg）</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pacing w:val="-12"/>
                <w:sz w:val="24"/>
                <w:szCs w:val="24"/>
              </w:rPr>
            </w:pPr>
            <w:r>
              <w:rPr>
                <w:rFonts w:ascii="仿宋_GB2312" w:hAnsi="仿宋_GB2312" w:cs="仿宋_GB2312" w:hint="eastAsia"/>
                <w:color w:val="000000"/>
                <w:spacing w:val="-12"/>
                <w:sz w:val="24"/>
                <w:szCs w:val="24"/>
              </w:rPr>
              <w:t>储能装置标称电压（V）/容量（Ah）</w:t>
            </w:r>
          </w:p>
        </w:tc>
        <w:tc>
          <w:tcPr>
            <w:tcW w:w="1801"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储能装置生产企业</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pacing w:val="-12"/>
                <w:sz w:val="24"/>
                <w:szCs w:val="24"/>
              </w:rPr>
            </w:pPr>
            <w:r>
              <w:rPr>
                <w:rFonts w:ascii="仿宋_GB2312" w:hAnsi="仿宋_GB2312" w:cs="仿宋_GB2312" w:hint="eastAsia"/>
                <w:color w:val="000000"/>
                <w:spacing w:val="-12"/>
                <w:sz w:val="24"/>
                <w:szCs w:val="24"/>
              </w:rPr>
              <w:t>储能装置单体电压（V）/容量（Ah）</w:t>
            </w:r>
          </w:p>
        </w:tc>
        <w:tc>
          <w:tcPr>
            <w:tcW w:w="1801"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储能装置质保期</w:t>
            </w:r>
          </w:p>
        </w:tc>
        <w:tc>
          <w:tcPr>
            <w:tcW w:w="1903"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储能装置冷却方式</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驱动电机类型/型号</w:t>
            </w:r>
          </w:p>
        </w:tc>
        <w:tc>
          <w:tcPr>
            <w:tcW w:w="190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驱动电机生产企业</w:t>
            </w:r>
          </w:p>
        </w:tc>
        <w:tc>
          <w:tcPr>
            <w:tcW w:w="1801"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驱动电机额定功率/转速/转矩（kW/r/min/Nm）</w:t>
            </w:r>
          </w:p>
        </w:tc>
        <w:tc>
          <w:tcPr>
            <w:tcW w:w="1903"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       /</w:t>
            </w: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驱动电机峰值功率/转速/转矩（kW/r/min/Nm）</w:t>
            </w:r>
          </w:p>
        </w:tc>
        <w:tc>
          <w:tcPr>
            <w:tcW w:w="1801"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01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整车控制器生产企业/型号</w:t>
            </w:r>
          </w:p>
        </w:tc>
        <w:tc>
          <w:tcPr>
            <w:tcW w:w="1903"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                   </w:t>
            </w:r>
          </w:p>
        </w:tc>
        <w:tc>
          <w:tcPr>
            <w:tcW w:w="3402"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电机控制器生产企业/型号</w:t>
            </w:r>
          </w:p>
        </w:tc>
        <w:tc>
          <w:tcPr>
            <w:tcW w:w="1801"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10125" w:type="dxa"/>
            <w:gridSpan w:val="6"/>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b/>
                <w:color w:val="000000"/>
                <w:sz w:val="24"/>
                <w:szCs w:val="24"/>
              </w:rPr>
              <w:t>备注：</w:t>
            </w:r>
            <w:r>
              <w:rPr>
                <w:rFonts w:ascii="仿宋_GB2312" w:hAnsi="仿宋_GB2312" w:cs="仿宋_GB2312" w:hint="eastAsia"/>
                <w:color w:val="000000"/>
                <w:sz w:val="24"/>
                <w:szCs w:val="24"/>
              </w:rPr>
              <w:t xml:space="preserve"> 企业可在此说明登记车型相关的其它内容，如同型号的不同ID配置等</w:t>
            </w:r>
          </w:p>
          <w:p w:rsidR="00B80027" w:rsidRDefault="00B80027" w:rsidP="008C394C">
            <w:pPr>
              <w:spacing w:line="320" w:lineRule="exact"/>
              <w:rPr>
                <w:rFonts w:ascii="仿宋_GB2312" w:hAnsi="仿宋_GB2312" w:cs="仿宋_GB2312" w:hint="eastAsia"/>
                <w:color w:val="000000"/>
                <w:sz w:val="24"/>
                <w:szCs w:val="24"/>
              </w:rPr>
            </w:pPr>
          </w:p>
          <w:p w:rsidR="00B80027" w:rsidRDefault="00B80027" w:rsidP="008C394C">
            <w:pPr>
              <w:spacing w:line="320" w:lineRule="exact"/>
              <w:rPr>
                <w:rFonts w:ascii="仿宋_GB2312" w:hAnsi="仿宋_GB2312" w:cs="仿宋_GB2312" w:hint="eastAsia"/>
                <w:color w:val="000000"/>
                <w:sz w:val="24"/>
                <w:szCs w:val="24"/>
              </w:rPr>
            </w:pPr>
          </w:p>
          <w:p w:rsidR="00B80027" w:rsidRDefault="00B80027" w:rsidP="008C394C">
            <w:pPr>
              <w:spacing w:line="320" w:lineRule="exact"/>
              <w:rPr>
                <w:rFonts w:ascii="仿宋_GB2312" w:hAnsi="仿宋_GB2312" w:cs="仿宋_GB2312" w:hint="eastAsia"/>
                <w:color w:val="000000"/>
                <w:sz w:val="24"/>
                <w:szCs w:val="24"/>
              </w:rPr>
            </w:pPr>
          </w:p>
        </w:tc>
      </w:tr>
    </w:tbl>
    <w:p w:rsidR="00B80027" w:rsidRDefault="00B80027" w:rsidP="00B80027">
      <w:pPr>
        <w:adjustRightInd w:val="0"/>
        <w:snapToGrid w:val="0"/>
        <w:ind w:leftChars="1" w:left="274" w:hangingChars="88" w:hanging="271"/>
        <w:jc w:val="left"/>
        <w:rPr>
          <w:rFonts w:ascii="黑体" w:eastAsia="黑体" w:hAnsi="仿宋_GB2312" w:cs="黑体" w:hint="eastAsia"/>
          <w:color w:val="000000"/>
          <w:szCs w:val="32"/>
        </w:rPr>
      </w:pPr>
    </w:p>
    <w:p w:rsidR="00B80027" w:rsidRDefault="00B80027" w:rsidP="00B80027">
      <w:pPr>
        <w:adjustRightInd w:val="0"/>
        <w:snapToGrid w:val="0"/>
        <w:ind w:leftChars="1" w:left="274" w:hangingChars="88" w:hanging="271"/>
        <w:jc w:val="left"/>
        <w:rPr>
          <w:rFonts w:ascii="黑体" w:eastAsia="黑体" w:hAnsi="仿宋_GB2312" w:cs="黑体"/>
          <w:color w:val="000000"/>
          <w:szCs w:val="32"/>
        </w:rPr>
      </w:pPr>
    </w:p>
    <w:p w:rsidR="00B80027" w:rsidRDefault="00B80027" w:rsidP="00B80027">
      <w:pPr>
        <w:spacing w:line="400" w:lineRule="exact"/>
        <w:jc w:val="center"/>
        <w:rPr>
          <w:rFonts w:ascii="楷体" w:eastAsia="楷体" w:hAnsi="楷体" w:cs="仿宋_GB2312" w:hint="eastAsia"/>
          <w:color w:val="000000"/>
          <w:szCs w:val="28"/>
        </w:rPr>
      </w:pPr>
      <w:r>
        <w:rPr>
          <w:rFonts w:ascii="楷体" w:eastAsia="楷体" w:hAnsi="楷体" w:cs="仿宋_GB2312" w:hint="eastAsia"/>
          <w:color w:val="000000"/>
          <w:szCs w:val="28"/>
        </w:rPr>
        <w:lastRenderedPageBreak/>
        <w:t>插电式混合动力车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4"/>
        <w:gridCol w:w="139"/>
        <w:gridCol w:w="1586"/>
        <w:gridCol w:w="2861"/>
        <w:gridCol w:w="683"/>
        <w:gridCol w:w="1646"/>
      </w:tblGrid>
      <w:tr w:rsidR="00B80027" w:rsidTr="008C394C">
        <w:trPr>
          <w:trHeight w:val="425"/>
          <w:jc w:val="center"/>
        </w:trPr>
        <w:tc>
          <w:tcPr>
            <w:tcW w:w="10099"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1、车辆基本信息</w:t>
            </w: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pacing w:val="-8"/>
                <w:sz w:val="24"/>
                <w:szCs w:val="24"/>
              </w:rPr>
            </w:pPr>
            <w:r>
              <w:rPr>
                <w:rFonts w:ascii="仿宋_GB2312" w:hAnsi="仿宋_GB2312" w:cs="仿宋_GB2312" w:hint="eastAsia"/>
                <w:color w:val="000000"/>
                <w:spacing w:val="-8"/>
                <w:sz w:val="24"/>
                <w:szCs w:val="24"/>
              </w:rPr>
              <w:t>生产企业（经销商）名称</w:t>
            </w:r>
          </w:p>
        </w:tc>
        <w:tc>
          <w:tcPr>
            <w:tcW w:w="6915" w:type="dxa"/>
            <w:gridSpan w:val="5"/>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车辆型号</w:t>
            </w:r>
          </w:p>
        </w:tc>
        <w:tc>
          <w:tcPr>
            <w:tcW w:w="1725"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6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通用名称</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外形尺寸（mm）</w:t>
            </w:r>
          </w:p>
        </w:tc>
        <w:tc>
          <w:tcPr>
            <w:tcW w:w="6915" w:type="dxa"/>
            <w:gridSpan w:val="5"/>
            <w:vAlign w:val="center"/>
          </w:tcPr>
          <w:p w:rsidR="00B80027" w:rsidRDefault="00B80027" w:rsidP="008C394C">
            <w:pPr>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长                       宽                     高</w:t>
            </w: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pacing w:val="-8"/>
                <w:sz w:val="24"/>
                <w:szCs w:val="24"/>
              </w:rPr>
            </w:pPr>
            <w:r>
              <w:rPr>
                <w:rFonts w:ascii="仿宋_GB2312" w:hAnsi="仿宋_GB2312" w:cs="仿宋_GB2312" w:hint="eastAsia"/>
                <w:color w:val="000000"/>
                <w:spacing w:val="-8"/>
                <w:sz w:val="24"/>
                <w:szCs w:val="24"/>
              </w:rPr>
              <w:t>推荐目录/免税目录批次</w:t>
            </w:r>
          </w:p>
        </w:tc>
        <w:tc>
          <w:tcPr>
            <w:tcW w:w="1725"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86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整车整备质量（kg）</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184" w:type="dxa"/>
            <w:vAlign w:val="center"/>
          </w:tcPr>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公告批次/进口车3C</w:t>
            </w:r>
          </w:p>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证书号</w:t>
            </w:r>
          </w:p>
        </w:tc>
        <w:tc>
          <w:tcPr>
            <w:tcW w:w="1725" w:type="dxa"/>
            <w:gridSpan w:val="2"/>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86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最大设计总质量（kg）</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额定载客（人）</w:t>
            </w:r>
          </w:p>
        </w:tc>
        <w:tc>
          <w:tcPr>
            <w:tcW w:w="1725"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6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座位排数（排）</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184"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整车质保期</w:t>
            </w:r>
          </w:p>
        </w:tc>
        <w:tc>
          <w:tcPr>
            <w:tcW w:w="1725"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861"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关键零部件质保期</w:t>
            </w:r>
          </w:p>
        </w:tc>
        <w:tc>
          <w:tcPr>
            <w:tcW w:w="2329"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10099"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2、登记产品相关信息</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配置ID：</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最高车速（km/h）</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A状态电能消耗量（kWh/100km）</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B状态燃料消耗量（l/100km）</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燃料消耗量比值%（乘用车）</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pacing w:val="-10"/>
                <w:sz w:val="24"/>
                <w:szCs w:val="24"/>
              </w:rPr>
            </w:pPr>
            <w:r>
              <w:rPr>
                <w:rFonts w:ascii="仿宋_GB2312" w:hAnsi="仿宋_GB2312" w:cs="仿宋_GB2312" w:hint="eastAsia"/>
                <w:color w:val="000000"/>
                <w:spacing w:val="-10"/>
                <w:sz w:val="24"/>
                <w:szCs w:val="24"/>
              </w:rPr>
              <w:t>纯电动续驶里程（km，工况法、充电提示时的SOC值）</w:t>
            </w:r>
          </w:p>
        </w:tc>
        <w:tc>
          <w:tcPr>
            <w:tcW w:w="1646" w:type="dxa"/>
            <w:vAlign w:val="center"/>
          </w:tcPr>
          <w:p w:rsidR="00B80027" w:rsidRDefault="00B80027" w:rsidP="008C394C">
            <w:pPr>
              <w:spacing w:line="320" w:lineRule="exact"/>
              <w:ind w:firstLineChars="100" w:firstLine="228"/>
              <w:rPr>
                <w:rFonts w:ascii="仿宋_GB2312" w:hAnsi="仿宋_GB2312" w:cs="仿宋_GB2312" w:hint="eastAsia"/>
                <w:color w:val="000000"/>
                <w:sz w:val="24"/>
                <w:szCs w:val="24"/>
              </w:rPr>
            </w:pPr>
            <w:r>
              <w:rPr>
                <w:rFonts w:ascii="仿宋_GB2312" w:hAnsi="仿宋_GB2312" w:cs="仿宋_GB2312" w:hint="eastAsia"/>
                <w:color w:val="000000"/>
                <w:sz w:val="24"/>
                <w:szCs w:val="24"/>
              </w:rPr>
              <w:t>/试验方法/SOC值</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pacing w:val="-10"/>
                <w:sz w:val="24"/>
                <w:szCs w:val="24"/>
              </w:rPr>
              <w:t>节油率%（商用车）</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吨百公里电耗（kWh/100km）</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混合动力结构型式</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电池系统能量密度（Wh/kg）</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储能装置组总能量（kWh）</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是否有行驶模式手动选择功能</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03"/>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储能装置种类/ 型号</w:t>
            </w:r>
          </w:p>
        </w:tc>
        <w:tc>
          <w:tcPr>
            <w:tcW w:w="158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储能装置系统总质量（kg）</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储能装置单体型号/个数（个）</w:t>
            </w:r>
          </w:p>
        </w:tc>
        <w:tc>
          <w:tcPr>
            <w:tcW w:w="1586"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电池箱型号/个数</w:t>
            </w:r>
          </w:p>
        </w:tc>
        <w:tc>
          <w:tcPr>
            <w:tcW w:w="164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储能装置单体质量（kg）</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pacing w:val="-12"/>
                <w:sz w:val="24"/>
                <w:szCs w:val="24"/>
              </w:rPr>
            </w:pPr>
            <w:r>
              <w:rPr>
                <w:rFonts w:ascii="仿宋_GB2312" w:hAnsi="仿宋_GB2312" w:cs="仿宋_GB2312" w:hint="eastAsia"/>
                <w:color w:val="000000"/>
                <w:spacing w:val="-12"/>
                <w:sz w:val="24"/>
                <w:szCs w:val="24"/>
              </w:rPr>
              <w:t>储能装置标称电压（V）/容量（Ah）</w:t>
            </w:r>
          </w:p>
        </w:tc>
        <w:tc>
          <w:tcPr>
            <w:tcW w:w="1646"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储能装置生产企业</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pacing w:val="-12"/>
                <w:sz w:val="24"/>
                <w:szCs w:val="24"/>
              </w:rPr>
            </w:pPr>
            <w:r>
              <w:rPr>
                <w:rFonts w:ascii="仿宋_GB2312" w:hAnsi="仿宋_GB2312" w:cs="仿宋_GB2312" w:hint="eastAsia"/>
                <w:color w:val="000000"/>
                <w:spacing w:val="-12"/>
                <w:sz w:val="24"/>
                <w:szCs w:val="24"/>
              </w:rPr>
              <w:t>储能装置单体电压（V）/容量（Ah）</w:t>
            </w:r>
          </w:p>
        </w:tc>
        <w:tc>
          <w:tcPr>
            <w:tcW w:w="1646"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储能装置质保期</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储能装置冷却方式</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驱动电机类型/型号</w:t>
            </w:r>
          </w:p>
        </w:tc>
        <w:tc>
          <w:tcPr>
            <w:tcW w:w="1586"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驱动电机生产企业</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驱动电机额定功率/转速/转矩（kW/r/min/Nm）</w:t>
            </w:r>
          </w:p>
        </w:tc>
        <w:tc>
          <w:tcPr>
            <w:tcW w:w="1586" w:type="dxa"/>
            <w:vAlign w:val="center"/>
          </w:tcPr>
          <w:p w:rsidR="00B80027" w:rsidRDefault="00B80027" w:rsidP="008C394C">
            <w:pPr>
              <w:spacing w:line="320" w:lineRule="exact"/>
              <w:ind w:firstLineChars="250" w:firstLine="57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       /</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电机控制器生产企业/型号</w:t>
            </w:r>
          </w:p>
        </w:tc>
        <w:tc>
          <w:tcPr>
            <w:tcW w:w="164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驱动电机峰值功率/转速/转矩（kW/r/min/Nm）</w:t>
            </w:r>
          </w:p>
        </w:tc>
        <w:tc>
          <w:tcPr>
            <w:tcW w:w="158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发电机类型/型号</w:t>
            </w:r>
          </w:p>
        </w:tc>
        <w:tc>
          <w:tcPr>
            <w:tcW w:w="164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发动机型号/生产厂家</w:t>
            </w:r>
          </w:p>
        </w:tc>
        <w:tc>
          <w:tcPr>
            <w:tcW w:w="1586"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发电机生产企业</w:t>
            </w:r>
          </w:p>
        </w:tc>
        <w:tc>
          <w:tcPr>
            <w:tcW w:w="1646" w:type="dxa"/>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发动机额定功率（kW）</w:t>
            </w:r>
          </w:p>
        </w:tc>
        <w:tc>
          <w:tcPr>
            <w:tcW w:w="1586"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排量（mL）/油箱容量（L）</w:t>
            </w:r>
          </w:p>
        </w:tc>
        <w:tc>
          <w:tcPr>
            <w:tcW w:w="164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323"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整车控制器生产企业/型号</w:t>
            </w:r>
          </w:p>
        </w:tc>
        <w:tc>
          <w:tcPr>
            <w:tcW w:w="158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                   </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c>
          <w:tcPr>
            <w:tcW w:w="1646"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p>
        </w:tc>
      </w:tr>
      <w:tr w:rsidR="00B80027" w:rsidTr="008C394C">
        <w:trPr>
          <w:trHeight w:val="425"/>
          <w:jc w:val="center"/>
        </w:trPr>
        <w:tc>
          <w:tcPr>
            <w:tcW w:w="10099" w:type="dxa"/>
            <w:gridSpan w:val="6"/>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b/>
                <w:color w:val="000000"/>
                <w:sz w:val="24"/>
                <w:szCs w:val="24"/>
              </w:rPr>
              <w:t>备注：</w:t>
            </w:r>
            <w:r>
              <w:rPr>
                <w:rFonts w:ascii="仿宋_GB2312" w:hAnsi="仿宋_GB2312" w:cs="仿宋_GB2312" w:hint="eastAsia"/>
                <w:color w:val="000000"/>
                <w:sz w:val="24"/>
                <w:szCs w:val="24"/>
              </w:rPr>
              <w:t xml:space="preserve"> 企业可在此说明登记车型相关的其它内容，如同型号的不同ID配置等</w:t>
            </w:r>
          </w:p>
          <w:p w:rsidR="00B80027" w:rsidRDefault="00B80027" w:rsidP="008C394C">
            <w:pPr>
              <w:spacing w:line="320" w:lineRule="exact"/>
              <w:rPr>
                <w:rFonts w:ascii="仿宋_GB2312" w:hAnsi="仿宋_GB2312" w:cs="仿宋_GB2312" w:hint="eastAsia"/>
                <w:color w:val="000000"/>
                <w:sz w:val="24"/>
                <w:szCs w:val="24"/>
              </w:rPr>
            </w:pPr>
          </w:p>
        </w:tc>
      </w:tr>
    </w:tbl>
    <w:p w:rsidR="00B80027" w:rsidRDefault="00B80027" w:rsidP="00B80027">
      <w:pPr>
        <w:adjustRightInd w:val="0"/>
        <w:snapToGrid w:val="0"/>
        <w:ind w:leftChars="1" w:left="274" w:hangingChars="88" w:hanging="271"/>
        <w:jc w:val="left"/>
        <w:rPr>
          <w:rFonts w:ascii="黑体" w:eastAsia="黑体" w:hAnsi="仿宋_GB2312" w:cs="黑体"/>
          <w:color w:val="000000"/>
          <w:szCs w:val="32"/>
        </w:rPr>
        <w:sectPr w:rsidR="00B80027">
          <w:pgSz w:w="11906" w:h="16838"/>
          <w:pgMar w:top="1440" w:right="1134" w:bottom="1440" w:left="1134" w:header="851" w:footer="992" w:gutter="0"/>
          <w:pgNumType w:fmt="numberInDash"/>
          <w:cols w:space="720"/>
          <w:docGrid w:type="lines" w:linePitch="312"/>
        </w:sectPr>
      </w:pPr>
    </w:p>
    <w:p w:rsidR="00B80027" w:rsidRDefault="00B80027" w:rsidP="00B80027">
      <w:pPr>
        <w:spacing w:line="400" w:lineRule="exact"/>
        <w:jc w:val="center"/>
        <w:rPr>
          <w:rFonts w:ascii="楷体" w:eastAsia="楷体" w:hAnsi="楷体" w:cs="仿宋_GB2312" w:hint="eastAsia"/>
          <w:color w:val="000000"/>
          <w:szCs w:val="28"/>
        </w:rPr>
      </w:pPr>
      <w:r>
        <w:rPr>
          <w:rFonts w:ascii="楷体" w:eastAsia="楷体" w:hAnsi="楷体" w:cs="仿宋_GB2312" w:hint="eastAsia"/>
          <w:color w:val="000000"/>
          <w:szCs w:val="28"/>
        </w:rPr>
        <w:lastRenderedPageBreak/>
        <w:t>燃料电池电动汽车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7"/>
        <w:gridCol w:w="1758"/>
        <w:gridCol w:w="2618"/>
        <w:gridCol w:w="926"/>
        <w:gridCol w:w="1644"/>
        <w:gridCol w:w="7"/>
      </w:tblGrid>
      <w:tr w:rsidR="00B80027" w:rsidTr="008C394C">
        <w:trPr>
          <w:trHeight w:val="425"/>
          <w:jc w:val="center"/>
        </w:trPr>
        <w:tc>
          <w:tcPr>
            <w:tcW w:w="10250" w:type="dxa"/>
            <w:gridSpan w:val="6"/>
            <w:vAlign w:val="center"/>
          </w:tcPr>
          <w:p w:rsidR="00B80027" w:rsidRDefault="00B80027" w:rsidP="008C394C">
            <w:pPr>
              <w:spacing w:line="400" w:lineRule="exact"/>
              <w:jc w:val="left"/>
              <w:rPr>
                <w:rFonts w:ascii="仿宋_GB2312" w:hAnsi="仿宋_GB2312" w:cs="仿宋_GB2312" w:hint="eastAsia"/>
                <w:b/>
                <w:bCs/>
                <w:color w:val="000000"/>
                <w:sz w:val="24"/>
                <w:szCs w:val="24"/>
              </w:rPr>
            </w:pPr>
            <w:r>
              <w:rPr>
                <w:rFonts w:ascii="仿宋_GB2312" w:hAnsi="仿宋_GB2312" w:cs="仿宋_GB2312" w:hint="eastAsia"/>
                <w:b/>
                <w:bCs/>
                <w:color w:val="000000"/>
                <w:sz w:val="24"/>
                <w:szCs w:val="24"/>
              </w:rPr>
              <w:t>1、车辆基本信息</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生产企业（经销商）名称</w:t>
            </w:r>
          </w:p>
        </w:tc>
        <w:tc>
          <w:tcPr>
            <w:tcW w:w="6953" w:type="dxa"/>
            <w:gridSpan w:val="5"/>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车辆型号</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618"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通用名称</w:t>
            </w:r>
          </w:p>
        </w:tc>
        <w:tc>
          <w:tcPr>
            <w:tcW w:w="2577"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外形尺寸（mm）</w:t>
            </w:r>
          </w:p>
        </w:tc>
        <w:tc>
          <w:tcPr>
            <w:tcW w:w="6953" w:type="dxa"/>
            <w:gridSpan w:val="5"/>
            <w:vAlign w:val="center"/>
          </w:tcPr>
          <w:p w:rsidR="00B80027" w:rsidRDefault="00B80027" w:rsidP="008C394C">
            <w:pPr>
              <w:spacing w:line="320" w:lineRule="exact"/>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长                       宽                     高</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推荐目录/免税目录批次</w:t>
            </w:r>
          </w:p>
        </w:tc>
        <w:tc>
          <w:tcPr>
            <w:tcW w:w="1758"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618"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整车整备质量（kg）</w:t>
            </w:r>
          </w:p>
        </w:tc>
        <w:tc>
          <w:tcPr>
            <w:tcW w:w="2577"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公告批次/进口车3C</w:t>
            </w:r>
          </w:p>
          <w:p w:rsidR="00B80027" w:rsidRDefault="00B80027" w:rsidP="008C394C">
            <w:pPr>
              <w:spacing w:line="320" w:lineRule="exact"/>
              <w:ind w:rightChars="-51" w:right="-157"/>
              <w:rPr>
                <w:rFonts w:ascii="仿宋_GB2312" w:hAnsi="仿宋_GB2312" w:cs="仿宋_GB2312" w:hint="eastAsia"/>
                <w:color w:val="000000"/>
                <w:sz w:val="24"/>
                <w:szCs w:val="24"/>
              </w:rPr>
            </w:pPr>
            <w:r>
              <w:rPr>
                <w:rFonts w:ascii="仿宋_GB2312" w:hAnsi="仿宋_GB2312" w:cs="仿宋_GB2312" w:hint="eastAsia"/>
                <w:color w:val="000000"/>
                <w:sz w:val="24"/>
                <w:szCs w:val="24"/>
              </w:rPr>
              <w:t>证书号</w:t>
            </w:r>
          </w:p>
        </w:tc>
        <w:tc>
          <w:tcPr>
            <w:tcW w:w="1758" w:type="dxa"/>
            <w:vAlign w:val="center"/>
          </w:tcPr>
          <w:p w:rsidR="00B80027" w:rsidRDefault="00B80027" w:rsidP="008C394C">
            <w:pPr>
              <w:spacing w:line="320" w:lineRule="exact"/>
              <w:ind w:firstLineChars="300" w:firstLine="684"/>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2618"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最大设计总质量（kg）</w:t>
            </w:r>
          </w:p>
        </w:tc>
        <w:tc>
          <w:tcPr>
            <w:tcW w:w="2577"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额定载客（人）</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618"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座位排数（排）</w:t>
            </w:r>
          </w:p>
        </w:tc>
        <w:tc>
          <w:tcPr>
            <w:tcW w:w="2577"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整车质保期</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2618"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关键零部件质保期</w:t>
            </w:r>
          </w:p>
        </w:tc>
        <w:tc>
          <w:tcPr>
            <w:tcW w:w="2577" w:type="dxa"/>
            <w:gridSpan w:val="3"/>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10250" w:type="dxa"/>
            <w:gridSpan w:val="6"/>
            <w:vAlign w:val="center"/>
          </w:tcPr>
          <w:p w:rsidR="00B80027" w:rsidRDefault="00B80027" w:rsidP="008C394C">
            <w:pPr>
              <w:spacing w:line="320" w:lineRule="exact"/>
              <w:rPr>
                <w:rFonts w:ascii="仿宋_GB2312" w:hAnsi="仿宋_GB2312" w:cs="仿宋_GB2312" w:hint="eastAsia"/>
                <w:bCs/>
                <w:color w:val="000000"/>
                <w:sz w:val="24"/>
                <w:szCs w:val="24"/>
              </w:rPr>
            </w:pPr>
            <w:r>
              <w:rPr>
                <w:rFonts w:ascii="仿宋_GB2312" w:hAnsi="仿宋_GB2312" w:cs="仿宋_GB2312" w:hint="eastAsia"/>
                <w:b/>
                <w:bCs/>
                <w:color w:val="000000"/>
                <w:sz w:val="24"/>
                <w:szCs w:val="24"/>
              </w:rPr>
              <w:t>2、登记产品相关信息</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配置ID：</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最高车速（km/h）</w:t>
            </w:r>
          </w:p>
        </w:tc>
        <w:tc>
          <w:tcPr>
            <w:tcW w:w="1651"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30分钟最高车速（km/h）</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0～50km加速时间（s）</w:t>
            </w:r>
          </w:p>
        </w:tc>
        <w:tc>
          <w:tcPr>
            <w:tcW w:w="1651"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ind w:leftChars="-22" w:left="-68" w:rightChars="-69" w:right="-213"/>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氢气消耗量（kg/100km工况）</w:t>
            </w:r>
          </w:p>
        </w:tc>
        <w:tc>
          <w:tcPr>
            <w:tcW w:w="1758" w:type="dxa"/>
            <w:vAlign w:val="center"/>
          </w:tcPr>
          <w:p w:rsidR="00B80027" w:rsidRDefault="00B80027" w:rsidP="008C394C">
            <w:pPr>
              <w:spacing w:line="320" w:lineRule="exact"/>
              <w:ind w:firstLineChars="100" w:firstLine="228"/>
              <w:rPr>
                <w:rFonts w:ascii="仿宋_GB2312" w:hAnsi="仿宋_GB2312" w:cs="仿宋_GB2312" w:hint="eastAsia"/>
                <w:color w:val="000000"/>
                <w:sz w:val="24"/>
                <w:szCs w:val="24"/>
              </w:rPr>
            </w:pPr>
            <w:r>
              <w:rPr>
                <w:rFonts w:ascii="仿宋_GB2312" w:hAnsi="仿宋_GB2312" w:cs="仿宋_GB2312" w:hint="eastAsia"/>
                <w:color w:val="000000"/>
                <w:sz w:val="24"/>
                <w:szCs w:val="24"/>
              </w:rPr>
              <w:t>/试验方法</w:t>
            </w: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续驶里程（km，工况）</w:t>
            </w:r>
          </w:p>
        </w:tc>
        <w:tc>
          <w:tcPr>
            <w:tcW w:w="1651" w:type="dxa"/>
            <w:gridSpan w:val="2"/>
            <w:vAlign w:val="center"/>
          </w:tcPr>
          <w:p w:rsidR="00B80027" w:rsidRDefault="00B80027" w:rsidP="008C394C">
            <w:pPr>
              <w:spacing w:line="320" w:lineRule="exact"/>
              <w:ind w:firstLineChars="100" w:firstLine="228"/>
              <w:rPr>
                <w:rFonts w:ascii="仿宋_GB2312" w:hAnsi="仿宋_GB2312" w:cs="仿宋_GB2312" w:hint="eastAsia"/>
                <w:color w:val="000000"/>
                <w:sz w:val="24"/>
                <w:szCs w:val="24"/>
              </w:rPr>
            </w:pPr>
            <w:r>
              <w:rPr>
                <w:rFonts w:ascii="仿宋_GB2312" w:hAnsi="仿宋_GB2312" w:cs="仿宋_GB2312" w:hint="eastAsia"/>
                <w:color w:val="000000"/>
                <w:sz w:val="24"/>
                <w:szCs w:val="24"/>
              </w:rPr>
              <w:t>/试验方法</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电池系统能量密度（Wh/kg）</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pacing w:val="-10"/>
                <w:sz w:val="24"/>
                <w:szCs w:val="24"/>
              </w:rPr>
            </w:pPr>
            <w:r>
              <w:rPr>
                <w:rFonts w:ascii="仿宋_GB2312" w:hAnsi="仿宋_GB2312" w:cs="仿宋_GB2312" w:hint="eastAsia"/>
                <w:color w:val="000000"/>
                <w:sz w:val="24"/>
                <w:szCs w:val="24"/>
              </w:rPr>
              <w:t>电能消耗量（Wh/km,工况）</w:t>
            </w:r>
          </w:p>
        </w:tc>
        <w:tc>
          <w:tcPr>
            <w:tcW w:w="1651" w:type="dxa"/>
            <w:gridSpan w:val="2"/>
            <w:vAlign w:val="center"/>
          </w:tcPr>
          <w:p w:rsidR="00B80027" w:rsidRDefault="00B80027" w:rsidP="008C394C">
            <w:pPr>
              <w:spacing w:line="320" w:lineRule="exact"/>
              <w:ind w:firstLineChars="100" w:firstLine="228"/>
              <w:rPr>
                <w:rFonts w:ascii="仿宋_GB2312" w:hAnsi="仿宋_GB2312" w:cs="仿宋_GB2312" w:hint="eastAsia"/>
                <w:color w:val="000000"/>
                <w:sz w:val="24"/>
                <w:szCs w:val="24"/>
              </w:rPr>
            </w:pPr>
            <w:r>
              <w:rPr>
                <w:rFonts w:ascii="仿宋_GB2312" w:hAnsi="仿宋_GB2312" w:cs="仿宋_GB2312" w:hint="eastAsia"/>
                <w:color w:val="000000"/>
                <w:sz w:val="24"/>
                <w:szCs w:val="24"/>
              </w:rPr>
              <w:t>/试验方法</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储能装置种类/型号</w:t>
            </w:r>
          </w:p>
        </w:tc>
        <w:tc>
          <w:tcPr>
            <w:tcW w:w="1758"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充电时间（慢/快）（h）</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储能装置组总能量（kWh）</w:t>
            </w:r>
          </w:p>
        </w:tc>
        <w:tc>
          <w:tcPr>
            <w:tcW w:w="1758"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储能装置单体型号/个数/容量（A h）</w:t>
            </w:r>
          </w:p>
        </w:tc>
        <w:tc>
          <w:tcPr>
            <w:tcW w:w="1651"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储能装置系统总质量（kg）</w:t>
            </w:r>
          </w:p>
        </w:tc>
        <w:tc>
          <w:tcPr>
            <w:tcW w:w="1758"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储能装置标称电压/</w:t>
            </w:r>
            <w:r>
              <w:rPr>
                <w:rFonts w:ascii="仿宋_GB2312" w:hAnsi="仿宋_GB2312" w:cs="仿宋_GB2312" w:hint="eastAsia"/>
                <w:color w:val="000000"/>
                <w:spacing w:val="-12"/>
                <w:sz w:val="24"/>
                <w:szCs w:val="24"/>
              </w:rPr>
              <w:t>单体电压</w:t>
            </w:r>
            <w:r>
              <w:rPr>
                <w:rFonts w:ascii="仿宋_GB2312" w:hAnsi="仿宋_GB2312" w:cs="仿宋_GB2312" w:hint="eastAsia"/>
                <w:color w:val="000000"/>
                <w:sz w:val="24"/>
                <w:szCs w:val="24"/>
              </w:rPr>
              <w:t>（V）</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97"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储能装置生产企业</w:t>
            </w:r>
          </w:p>
        </w:tc>
        <w:tc>
          <w:tcPr>
            <w:tcW w:w="1758" w:type="dxa"/>
            <w:vAlign w:val="center"/>
          </w:tcPr>
          <w:p w:rsidR="00B80027" w:rsidRDefault="00B80027" w:rsidP="008C394C">
            <w:pPr>
              <w:spacing w:line="320" w:lineRule="exact"/>
              <w:rPr>
                <w:rFonts w:ascii="仿宋_GB2312" w:hAnsi="仿宋_GB2312" w:cs="仿宋_GB2312" w:hint="eastAsia"/>
                <w:color w:val="000000"/>
                <w:sz w:val="24"/>
                <w:szCs w:val="24"/>
              </w:rPr>
            </w:pP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储能装置冷却方式</w:t>
            </w:r>
          </w:p>
        </w:tc>
        <w:tc>
          <w:tcPr>
            <w:tcW w:w="1651"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驱动电机型号/ 生产企业</w:t>
            </w:r>
          </w:p>
        </w:tc>
        <w:tc>
          <w:tcPr>
            <w:tcW w:w="1758" w:type="dxa"/>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电机控制器生产企业/型号</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驱动电机额定功率/转速/转矩（kW/r/min/N·m）</w:t>
            </w:r>
          </w:p>
        </w:tc>
        <w:tc>
          <w:tcPr>
            <w:tcW w:w="1758" w:type="dxa"/>
            <w:vAlign w:val="center"/>
          </w:tcPr>
          <w:p w:rsidR="00B80027" w:rsidRDefault="00B80027" w:rsidP="008C394C">
            <w:pPr>
              <w:widowControl/>
              <w:adjustRightInd w:val="0"/>
              <w:snapToGrid w:val="0"/>
              <w:ind w:firstLineChars="150" w:firstLine="342"/>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  </w:t>
            </w:r>
          </w:p>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驱动电机峰值功率/转速/转矩（kW/r/min/N·m）</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燃料电池系统额定功率（kW）</w:t>
            </w:r>
          </w:p>
        </w:tc>
        <w:tc>
          <w:tcPr>
            <w:tcW w:w="1758" w:type="dxa"/>
            <w:vAlign w:val="center"/>
          </w:tcPr>
          <w:p w:rsidR="00B80027" w:rsidRDefault="00B80027" w:rsidP="008C394C">
            <w:pPr>
              <w:widowControl/>
              <w:adjustRightInd w:val="0"/>
              <w:snapToGrid w:val="0"/>
              <w:ind w:firstLineChars="150" w:firstLine="342"/>
              <w:jc w:val="left"/>
              <w:rPr>
                <w:rFonts w:ascii="仿宋_GB2312" w:hAnsi="仿宋_GB2312" w:cs="仿宋_GB2312" w:hint="eastAsia"/>
                <w:color w:val="000000"/>
                <w:sz w:val="24"/>
                <w:szCs w:val="24"/>
              </w:rPr>
            </w:pP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燃料电池系统型号/生产厂家</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trHeight w:val="425"/>
          <w:jc w:val="center"/>
        </w:trPr>
        <w:tc>
          <w:tcPr>
            <w:tcW w:w="3297" w:type="dxa"/>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储氢罐容量（l）/个数</w:t>
            </w:r>
          </w:p>
        </w:tc>
        <w:tc>
          <w:tcPr>
            <w:tcW w:w="1758" w:type="dxa"/>
            <w:vAlign w:val="center"/>
          </w:tcPr>
          <w:p w:rsidR="00B80027" w:rsidRDefault="00B80027" w:rsidP="008C394C">
            <w:pPr>
              <w:spacing w:line="320" w:lineRule="exact"/>
              <w:ind w:firstLineChars="350" w:firstLine="798"/>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燃料电池电堆生产厂家</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燃料电池系统质量/体积</w:t>
            </w:r>
          </w:p>
        </w:tc>
        <w:tc>
          <w:tcPr>
            <w:tcW w:w="1758" w:type="dxa"/>
            <w:vAlign w:val="center"/>
          </w:tcPr>
          <w:p w:rsidR="00B80027" w:rsidRDefault="00B80027" w:rsidP="008C394C">
            <w:pPr>
              <w:widowControl/>
              <w:adjustRightInd w:val="0"/>
              <w:snapToGrid w:val="0"/>
              <w:ind w:firstLineChars="350" w:firstLine="798"/>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燃料电池模块储存温度（℃）</w:t>
            </w:r>
          </w:p>
        </w:tc>
        <w:tc>
          <w:tcPr>
            <w:tcW w:w="1651" w:type="dxa"/>
            <w:gridSpan w:val="2"/>
            <w:vAlign w:val="center"/>
          </w:tcPr>
          <w:p w:rsidR="00B80027" w:rsidRDefault="00B80027" w:rsidP="008C394C">
            <w:pPr>
              <w:spacing w:line="320" w:lineRule="exact"/>
              <w:jc w:val="center"/>
              <w:rPr>
                <w:rFonts w:ascii="仿宋_GB2312" w:hAnsi="仿宋_GB2312" w:cs="仿宋_GB2312" w:hint="eastAsia"/>
                <w:color w:val="000000"/>
                <w:sz w:val="24"/>
                <w:szCs w:val="24"/>
              </w:rPr>
            </w:pPr>
          </w:p>
        </w:tc>
      </w:tr>
      <w:tr w:rsidR="00B80027" w:rsidTr="008C394C">
        <w:trPr>
          <w:trHeight w:val="425"/>
          <w:jc w:val="center"/>
        </w:trPr>
        <w:tc>
          <w:tcPr>
            <w:tcW w:w="3297" w:type="dxa"/>
            <w:vAlign w:val="center"/>
          </w:tcPr>
          <w:p w:rsidR="00B80027" w:rsidRDefault="00B80027" w:rsidP="008C394C">
            <w:pPr>
              <w:widowControl/>
              <w:adjustRightInd w:val="0"/>
              <w:snapToGrid w:val="0"/>
              <w:jc w:val="left"/>
              <w:rPr>
                <w:rFonts w:ascii="仿宋_GB2312" w:hAnsi="仿宋_GB2312" w:cs="仿宋_GB2312" w:hint="eastAsia"/>
                <w:color w:val="000000"/>
                <w:sz w:val="24"/>
                <w:szCs w:val="24"/>
              </w:rPr>
            </w:pPr>
            <w:r>
              <w:rPr>
                <w:rFonts w:ascii="仿宋_GB2312" w:hAnsi="仿宋_GB2312" w:cs="仿宋_GB2312" w:hint="eastAsia"/>
                <w:color w:val="000000"/>
                <w:sz w:val="24"/>
                <w:szCs w:val="24"/>
              </w:rPr>
              <w:t>燃料电池堆型号/生产企业</w:t>
            </w:r>
          </w:p>
        </w:tc>
        <w:tc>
          <w:tcPr>
            <w:tcW w:w="1758" w:type="dxa"/>
            <w:vAlign w:val="center"/>
          </w:tcPr>
          <w:p w:rsidR="00B80027" w:rsidRDefault="00B80027" w:rsidP="008C394C">
            <w:pPr>
              <w:widowControl/>
              <w:adjustRightInd w:val="0"/>
              <w:snapToGrid w:val="0"/>
              <w:ind w:firstLineChars="350" w:firstLine="798"/>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c>
          <w:tcPr>
            <w:tcW w:w="3544" w:type="dxa"/>
            <w:gridSpan w:val="2"/>
            <w:vAlign w:val="center"/>
          </w:tcPr>
          <w:p w:rsidR="00B80027" w:rsidRDefault="00B80027" w:rsidP="008C394C">
            <w:pPr>
              <w:widowControl/>
              <w:adjustRightInd w:val="0"/>
              <w:snapToGrid w:val="0"/>
              <w:rPr>
                <w:rFonts w:ascii="仿宋_GB2312" w:hAnsi="仿宋_GB2312" w:cs="仿宋_GB2312" w:hint="eastAsia"/>
                <w:color w:val="000000"/>
                <w:sz w:val="24"/>
                <w:szCs w:val="24"/>
              </w:rPr>
            </w:pPr>
            <w:r>
              <w:rPr>
                <w:rFonts w:ascii="仿宋_GB2312" w:hAnsi="仿宋_GB2312" w:cs="仿宋_GB2312" w:hint="eastAsia"/>
                <w:color w:val="000000"/>
                <w:sz w:val="24"/>
                <w:szCs w:val="24"/>
              </w:rPr>
              <w:t>质子交换膜型号/生产企业</w:t>
            </w:r>
          </w:p>
        </w:tc>
        <w:tc>
          <w:tcPr>
            <w:tcW w:w="1651" w:type="dxa"/>
            <w:gridSpan w:val="2"/>
            <w:vAlign w:val="center"/>
          </w:tcPr>
          <w:p w:rsidR="00B80027" w:rsidRDefault="00B80027" w:rsidP="008C394C">
            <w:pPr>
              <w:widowControl/>
              <w:adjustRightInd w:val="0"/>
              <w:snapToGrid w:val="0"/>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w:t>
            </w:r>
          </w:p>
        </w:tc>
      </w:tr>
      <w:tr w:rsidR="00B80027" w:rsidTr="008C394C">
        <w:trPr>
          <w:gridAfter w:val="1"/>
          <w:wAfter w:w="7" w:type="dxa"/>
          <w:trHeight w:val="425"/>
          <w:jc w:val="center"/>
        </w:trPr>
        <w:tc>
          <w:tcPr>
            <w:tcW w:w="3297" w:type="dxa"/>
            <w:vAlign w:val="center"/>
          </w:tcPr>
          <w:p w:rsidR="00B80027" w:rsidRDefault="00B80027" w:rsidP="008C394C">
            <w:pPr>
              <w:widowControl/>
              <w:adjustRightInd w:val="0"/>
              <w:snapToGrid w:val="0"/>
              <w:rPr>
                <w:rFonts w:ascii="仿宋_GB2312" w:hAnsi="仿宋_GB2312" w:cs="仿宋_GB2312" w:hint="eastAsia"/>
                <w:color w:val="000000"/>
                <w:sz w:val="24"/>
                <w:szCs w:val="24"/>
              </w:rPr>
            </w:pPr>
            <w:r>
              <w:rPr>
                <w:rFonts w:ascii="仿宋_GB2312" w:hAnsi="仿宋_GB2312" w:cs="仿宋_GB2312" w:hint="eastAsia"/>
                <w:color w:val="000000"/>
                <w:sz w:val="24"/>
                <w:szCs w:val="24"/>
              </w:rPr>
              <w:t>空气压缩机型号/生产企业</w:t>
            </w:r>
          </w:p>
        </w:tc>
        <w:tc>
          <w:tcPr>
            <w:tcW w:w="1758" w:type="dxa"/>
            <w:vAlign w:val="center"/>
          </w:tcPr>
          <w:p w:rsidR="00B80027" w:rsidRDefault="00B80027" w:rsidP="008C394C">
            <w:pPr>
              <w:widowControl/>
              <w:adjustRightInd w:val="0"/>
              <w:snapToGrid w:val="0"/>
              <w:jc w:val="center"/>
              <w:rPr>
                <w:rFonts w:ascii="仿宋_GB2312" w:hAnsi="仿宋_GB2312" w:cs="仿宋_GB2312" w:hint="eastAsia"/>
                <w:color w:val="000000"/>
                <w:sz w:val="24"/>
                <w:szCs w:val="24"/>
              </w:rPr>
            </w:pPr>
            <w:r>
              <w:rPr>
                <w:rFonts w:ascii="仿宋_GB2312" w:hAnsi="仿宋_GB2312" w:cs="仿宋_GB2312" w:hint="eastAsia"/>
                <w:color w:val="000000"/>
                <w:sz w:val="24"/>
                <w:szCs w:val="24"/>
              </w:rPr>
              <w:t xml:space="preserve"> /</w:t>
            </w:r>
          </w:p>
        </w:tc>
        <w:tc>
          <w:tcPr>
            <w:tcW w:w="3544" w:type="dxa"/>
            <w:gridSpan w:val="2"/>
            <w:vAlign w:val="center"/>
          </w:tcPr>
          <w:p w:rsidR="00B80027" w:rsidRDefault="00B80027" w:rsidP="008C394C">
            <w:pPr>
              <w:widowControl/>
              <w:adjustRightInd w:val="0"/>
              <w:snapToGrid w:val="0"/>
              <w:rPr>
                <w:rFonts w:ascii="仿宋_GB2312" w:hAnsi="仿宋_GB2312" w:cs="仿宋_GB2312" w:hint="eastAsia"/>
                <w:color w:val="000000"/>
                <w:sz w:val="24"/>
                <w:szCs w:val="24"/>
              </w:rPr>
            </w:pPr>
            <w:r>
              <w:rPr>
                <w:rFonts w:ascii="仿宋_GB2312" w:hAnsi="仿宋_GB2312" w:cs="仿宋_GB2312" w:hint="eastAsia"/>
                <w:color w:val="000000"/>
                <w:sz w:val="24"/>
                <w:szCs w:val="24"/>
              </w:rPr>
              <w:t>储氢罐压力（Mpa）</w:t>
            </w:r>
          </w:p>
        </w:tc>
        <w:tc>
          <w:tcPr>
            <w:tcW w:w="1644" w:type="dxa"/>
            <w:vAlign w:val="center"/>
          </w:tcPr>
          <w:p w:rsidR="00B80027" w:rsidRDefault="00B80027" w:rsidP="008C394C">
            <w:pPr>
              <w:widowControl/>
              <w:adjustRightInd w:val="0"/>
              <w:snapToGrid w:val="0"/>
              <w:jc w:val="center"/>
              <w:rPr>
                <w:rFonts w:ascii="仿宋_GB2312" w:hAnsi="仿宋_GB2312" w:cs="仿宋_GB2312" w:hint="eastAsia"/>
                <w:color w:val="000000"/>
                <w:sz w:val="24"/>
                <w:szCs w:val="24"/>
              </w:rPr>
            </w:pPr>
          </w:p>
        </w:tc>
      </w:tr>
      <w:tr w:rsidR="00B80027" w:rsidTr="008C394C">
        <w:trPr>
          <w:gridAfter w:val="1"/>
          <w:wAfter w:w="7" w:type="dxa"/>
          <w:trHeight w:val="425"/>
          <w:jc w:val="center"/>
        </w:trPr>
        <w:tc>
          <w:tcPr>
            <w:tcW w:w="10243" w:type="dxa"/>
            <w:gridSpan w:val="5"/>
            <w:vAlign w:val="center"/>
          </w:tcPr>
          <w:p w:rsidR="00B80027" w:rsidRDefault="00B80027" w:rsidP="008C394C">
            <w:pPr>
              <w:spacing w:line="320" w:lineRule="exact"/>
              <w:rPr>
                <w:rFonts w:ascii="仿宋_GB2312" w:hAnsi="仿宋_GB2312" w:cs="仿宋_GB2312" w:hint="eastAsia"/>
                <w:color w:val="000000"/>
                <w:sz w:val="24"/>
                <w:szCs w:val="24"/>
              </w:rPr>
            </w:pPr>
            <w:r>
              <w:rPr>
                <w:rFonts w:ascii="仿宋_GB2312" w:hAnsi="仿宋_GB2312" w:cs="仿宋_GB2312" w:hint="eastAsia"/>
                <w:b/>
                <w:color w:val="000000"/>
                <w:sz w:val="24"/>
                <w:szCs w:val="24"/>
              </w:rPr>
              <w:t>备注：</w:t>
            </w:r>
            <w:r>
              <w:rPr>
                <w:rFonts w:ascii="仿宋_GB2312" w:hAnsi="仿宋_GB2312" w:cs="仿宋_GB2312" w:hint="eastAsia"/>
                <w:color w:val="000000"/>
                <w:sz w:val="24"/>
                <w:szCs w:val="24"/>
              </w:rPr>
              <w:t xml:space="preserve"> 企业可在此说明登记车型相关的其它内容，如同型号的不同ID配置等</w:t>
            </w:r>
          </w:p>
          <w:p w:rsidR="00B80027" w:rsidRDefault="00B80027" w:rsidP="008C394C">
            <w:pPr>
              <w:spacing w:line="320" w:lineRule="exact"/>
              <w:rPr>
                <w:rFonts w:ascii="仿宋_GB2312" w:hAnsi="仿宋_GB2312" w:cs="仿宋_GB2312" w:hint="eastAsia"/>
                <w:color w:val="000000"/>
                <w:sz w:val="24"/>
                <w:szCs w:val="24"/>
              </w:rPr>
            </w:pPr>
          </w:p>
          <w:p w:rsidR="00B80027" w:rsidRDefault="00B80027" w:rsidP="008C394C">
            <w:pPr>
              <w:spacing w:line="320" w:lineRule="exact"/>
              <w:rPr>
                <w:rFonts w:ascii="仿宋_GB2312" w:hAnsi="仿宋_GB2312" w:cs="仿宋_GB2312" w:hint="eastAsia"/>
                <w:color w:val="000000"/>
                <w:sz w:val="24"/>
                <w:szCs w:val="24"/>
              </w:rPr>
            </w:pPr>
          </w:p>
        </w:tc>
      </w:tr>
    </w:tbl>
    <w:p w:rsidR="008F61CD" w:rsidRDefault="008F61CD" w:rsidP="00B80027"/>
    <w:sectPr w:rsidR="008F61CD"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0D4A" w:rsidP="006A4DDB">
    <w:pPr>
      <w:pStyle w:val="a3"/>
      <w:spacing w:afterLines="220" w:line="432" w:lineRule="auto"/>
      <w:ind w:leftChars="100" w:left="308"/>
      <w:rPr>
        <w:rFonts w:ascii="仿宋_GB2312"/>
        <w:sz w:val="28"/>
      </w:rPr>
    </w:pPr>
    <w:r>
      <w:rPr>
        <w:sz w:val="28"/>
      </w:rPr>
      <w:pict>
        <v:shapetype id="_x0000_t202" coordsize="21600,21600" o:spt="202" path="m,l,21600r21600,l21600,xe">
          <v:stroke joinstyle="miter"/>
          <v:path gradientshapeok="t" o:connecttype="rect"/>
        </v:shapetype>
        <v:shape id="文本框 3" o:spid="_x0000_s1026" type="#_x0000_t202" style="position:absolute;left:0;text-align:left;margin-left:104pt;margin-top:0;width:2in;height:2in;z-index:251661312;mso-wrap-style:none;mso-position-horizontal:outside;mso-position-horizontal-relative:margin" filled="f" stroked="f" strokeweight="1.25pt">
          <v:fill o:detectmouseclick="t"/>
          <v:textbox style="mso-fit-shape-to-text:t" inset="0,0,0,0">
            <w:txbxContent>
              <w:p w:rsidR="00000000" w:rsidRDefault="00120D4A">
                <w:pPr>
                  <w:pStyle w:val="a3"/>
                </w:pPr>
                <w:r>
                  <w:fldChar w:fldCharType="begin"/>
                </w:r>
                <w:r>
                  <w:instrText xml:space="preserve"> PAGE  \* MERGEFORMAT </w:instrText>
                </w:r>
                <w:r>
                  <w:fldChar w:fldCharType="separate"/>
                </w:r>
                <w:r w:rsidR="00B80027">
                  <w:rPr>
                    <w:noProof/>
                  </w:rPr>
                  <w:t>- 1 -</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0D4A">
    <w:pPr>
      <w:pStyle w:val="a3"/>
    </w:pPr>
  </w:p>
  <w:p w:rsidR="00000000" w:rsidRDefault="00120D4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20D4A" w:rsidP="006A4DDB">
    <w:pPr>
      <w:pStyle w:val="a3"/>
      <w:spacing w:afterLines="220" w:line="432" w:lineRule="auto"/>
      <w:ind w:leftChars="100" w:left="308"/>
    </w:pPr>
    <w:r>
      <w:pict>
        <v:shapetype id="_x0000_t202" coordsize="21600,21600" o:spt="202" path="m,l,21600r21600,l21600,xe">
          <v:stroke joinstyle="miter"/>
          <v:path gradientshapeok="t" o:connecttype="rect"/>
        </v:shapetype>
        <v:shape id="文本框 4" o:spid="_x0000_s1027" type="#_x0000_t202" style="position:absolute;left:0;text-align:left;margin-left:104pt;margin-top:0;width:2in;height:2in;z-index:251662336;mso-wrap-style:none;mso-position-horizontal:outside;mso-position-horizontal-relative:margin" filled="f" stroked="f" strokeweight="1.25pt">
          <v:fill o:detectmouseclick="t"/>
          <v:textbox style="mso-fit-shape-to-text:t" inset="0,0,0,0">
            <w:txbxContent>
              <w:p w:rsidR="00000000" w:rsidRDefault="00120D4A">
                <w:pPr>
                  <w:pStyle w:val="a3"/>
                </w:pPr>
                <w:r>
                  <w:fldChar w:fldCharType="begin"/>
                </w:r>
                <w:r>
                  <w:instrText xml:space="preserve"> PAGE  \* MERGEFORMAT </w:instrText>
                </w:r>
                <w:r>
                  <w:fldChar w:fldCharType="separate"/>
                </w:r>
                <w:r w:rsidR="00B80027">
                  <w:rPr>
                    <w:noProof/>
                  </w:rPr>
                  <w:t>9</w:t>
                </w:r>
                <w:r>
                  <w:fldChar w:fldCharType="end"/>
                </w:r>
              </w:p>
            </w:txbxContent>
          </v:textbox>
          <w10:wrap anchorx="margin"/>
        </v:shape>
      </w:pict>
    </w:r>
    <w:r>
      <w:pict>
        <v:shape id="文本框 2" o:spid="_x0000_s1025" type="#_x0000_t202" style="position:absolute;left:0;text-align:left;margin-left:104pt;margin-top:0;width:2in;height:2in;z-index:251660288;mso-wrap-style:none;mso-position-horizontal:outside;mso-position-horizontal-relative:margin" filled="f" stroked="f" strokeweight="1.25pt">
          <v:fill o:detectmouseclick="t"/>
          <v:textbox style="mso-fit-shape-to-text:t" inset="0,0,0,0">
            <w:txbxContent>
              <w:p w:rsidR="00000000" w:rsidRDefault="00120D4A">
                <w:pPr>
                  <w:rPr>
                    <w:rFonts w:ascii="宋体" w:eastAsia="宋体" w:hint="eastAsia"/>
                    <w:sz w:val="28"/>
                    <w:szCs w:val="28"/>
                  </w:rPr>
                </w:pP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B80027"/>
    <w:rsid w:val="000027A8"/>
    <w:rsid w:val="000027BB"/>
    <w:rsid w:val="00003CE1"/>
    <w:rsid w:val="00005B57"/>
    <w:rsid w:val="00006099"/>
    <w:rsid w:val="00007090"/>
    <w:rsid w:val="000115BE"/>
    <w:rsid w:val="00012FE5"/>
    <w:rsid w:val="00013193"/>
    <w:rsid w:val="00017490"/>
    <w:rsid w:val="00020CD4"/>
    <w:rsid w:val="0002350C"/>
    <w:rsid w:val="00023AF0"/>
    <w:rsid w:val="00026868"/>
    <w:rsid w:val="00026F78"/>
    <w:rsid w:val="00033DC9"/>
    <w:rsid w:val="000350FC"/>
    <w:rsid w:val="00036517"/>
    <w:rsid w:val="00037093"/>
    <w:rsid w:val="000421AB"/>
    <w:rsid w:val="00042DE1"/>
    <w:rsid w:val="0004304C"/>
    <w:rsid w:val="0004607D"/>
    <w:rsid w:val="000465E4"/>
    <w:rsid w:val="00047163"/>
    <w:rsid w:val="00047A1E"/>
    <w:rsid w:val="00050A90"/>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751"/>
    <w:rsid w:val="000771D4"/>
    <w:rsid w:val="00082742"/>
    <w:rsid w:val="000834F0"/>
    <w:rsid w:val="00084DC2"/>
    <w:rsid w:val="00085D98"/>
    <w:rsid w:val="00086F17"/>
    <w:rsid w:val="000879B5"/>
    <w:rsid w:val="00090C91"/>
    <w:rsid w:val="00093505"/>
    <w:rsid w:val="00093F08"/>
    <w:rsid w:val="000954FA"/>
    <w:rsid w:val="00095DA2"/>
    <w:rsid w:val="0009704E"/>
    <w:rsid w:val="000A0E5E"/>
    <w:rsid w:val="000A23E2"/>
    <w:rsid w:val="000A45C4"/>
    <w:rsid w:val="000A5ACB"/>
    <w:rsid w:val="000A6448"/>
    <w:rsid w:val="000A7AA2"/>
    <w:rsid w:val="000B0408"/>
    <w:rsid w:val="000B2632"/>
    <w:rsid w:val="000B5A39"/>
    <w:rsid w:val="000B7171"/>
    <w:rsid w:val="000B7B6D"/>
    <w:rsid w:val="000C00D4"/>
    <w:rsid w:val="000C02E3"/>
    <w:rsid w:val="000C11A8"/>
    <w:rsid w:val="000C30F0"/>
    <w:rsid w:val="000C3142"/>
    <w:rsid w:val="000C4626"/>
    <w:rsid w:val="000C4991"/>
    <w:rsid w:val="000C63BE"/>
    <w:rsid w:val="000D05EE"/>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65CB"/>
    <w:rsid w:val="000F6901"/>
    <w:rsid w:val="000F7DEF"/>
    <w:rsid w:val="00102163"/>
    <w:rsid w:val="00102BD4"/>
    <w:rsid w:val="00102CF8"/>
    <w:rsid w:val="00103D29"/>
    <w:rsid w:val="00104894"/>
    <w:rsid w:val="00105380"/>
    <w:rsid w:val="00112001"/>
    <w:rsid w:val="00113423"/>
    <w:rsid w:val="001143EA"/>
    <w:rsid w:val="00115E3C"/>
    <w:rsid w:val="001163E7"/>
    <w:rsid w:val="00120570"/>
    <w:rsid w:val="00120D4A"/>
    <w:rsid w:val="00120EE3"/>
    <w:rsid w:val="00121B91"/>
    <w:rsid w:val="00122CB8"/>
    <w:rsid w:val="00126267"/>
    <w:rsid w:val="001267B8"/>
    <w:rsid w:val="00132F72"/>
    <w:rsid w:val="00134E88"/>
    <w:rsid w:val="0013509E"/>
    <w:rsid w:val="00135861"/>
    <w:rsid w:val="00140FE6"/>
    <w:rsid w:val="001419C7"/>
    <w:rsid w:val="00141A4D"/>
    <w:rsid w:val="00141FD6"/>
    <w:rsid w:val="001432DE"/>
    <w:rsid w:val="001463E7"/>
    <w:rsid w:val="00146457"/>
    <w:rsid w:val="0014734B"/>
    <w:rsid w:val="001473A0"/>
    <w:rsid w:val="00147F58"/>
    <w:rsid w:val="0015096D"/>
    <w:rsid w:val="00151D65"/>
    <w:rsid w:val="00155099"/>
    <w:rsid w:val="001564D5"/>
    <w:rsid w:val="00156738"/>
    <w:rsid w:val="00156804"/>
    <w:rsid w:val="00156A15"/>
    <w:rsid w:val="00156E59"/>
    <w:rsid w:val="001577E9"/>
    <w:rsid w:val="00157B6C"/>
    <w:rsid w:val="0016062C"/>
    <w:rsid w:val="00162D01"/>
    <w:rsid w:val="00162FEA"/>
    <w:rsid w:val="00163B2C"/>
    <w:rsid w:val="0016447A"/>
    <w:rsid w:val="001650CE"/>
    <w:rsid w:val="001655A9"/>
    <w:rsid w:val="001660A4"/>
    <w:rsid w:val="00167C98"/>
    <w:rsid w:val="00170E3F"/>
    <w:rsid w:val="00171473"/>
    <w:rsid w:val="001728E2"/>
    <w:rsid w:val="001735C4"/>
    <w:rsid w:val="00175C47"/>
    <w:rsid w:val="0017678F"/>
    <w:rsid w:val="00177589"/>
    <w:rsid w:val="00180341"/>
    <w:rsid w:val="00183C25"/>
    <w:rsid w:val="001850AB"/>
    <w:rsid w:val="001853FD"/>
    <w:rsid w:val="00185A22"/>
    <w:rsid w:val="00187C7C"/>
    <w:rsid w:val="00187E07"/>
    <w:rsid w:val="00190865"/>
    <w:rsid w:val="00190D45"/>
    <w:rsid w:val="00190F3D"/>
    <w:rsid w:val="001912EF"/>
    <w:rsid w:val="0019180A"/>
    <w:rsid w:val="00191FE0"/>
    <w:rsid w:val="00194A5A"/>
    <w:rsid w:val="00195FE0"/>
    <w:rsid w:val="0019709C"/>
    <w:rsid w:val="001A055F"/>
    <w:rsid w:val="001B0605"/>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415E"/>
    <w:rsid w:val="001F41EF"/>
    <w:rsid w:val="001F54C7"/>
    <w:rsid w:val="001F648E"/>
    <w:rsid w:val="001F6F09"/>
    <w:rsid w:val="001F7C44"/>
    <w:rsid w:val="00200B36"/>
    <w:rsid w:val="00200F12"/>
    <w:rsid w:val="0020263C"/>
    <w:rsid w:val="002076B8"/>
    <w:rsid w:val="0021132B"/>
    <w:rsid w:val="00211506"/>
    <w:rsid w:val="002146D8"/>
    <w:rsid w:val="00215D98"/>
    <w:rsid w:val="002166F5"/>
    <w:rsid w:val="00216AEE"/>
    <w:rsid w:val="0021713C"/>
    <w:rsid w:val="00220414"/>
    <w:rsid w:val="0022175B"/>
    <w:rsid w:val="00222851"/>
    <w:rsid w:val="00222E90"/>
    <w:rsid w:val="0022583C"/>
    <w:rsid w:val="00226350"/>
    <w:rsid w:val="00226911"/>
    <w:rsid w:val="00227853"/>
    <w:rsid w:val="00230ED7"/>
    <w:rsid w:val="00231838"/>
    <w:rsid w:val="002327CF"/>
    <w:rsid w:val="002347DC"/>
    <w:rsid w:val="00235FEB"/>
    <w:rsid w:val="0023742D"/>
    <w:rsid w:val="00237EF7"/>
    <w:rsid w:val="00240315"/>
    <w:rsid w:val="00240E8D"/>
    <w:rsid w:val="00241F4E"/>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63009"/>
    <w:rsid w:val="00271891"/>
    <w:rsid w:val="002736E4"/>
    <w:rsid w:val="00274081"/>
    <w:rsid w:val="00275290"/>
    <w:rsid w:val="00275AA5"/>
    <w:rsid w:val="002769B7"/>
    <w:rsid w:val="00277E11"/>
    <w:rsid w:val="0028012D"/>
    <w:rsid w:val="00280F9B"/>
    <w:rsid w:val="0028181A"/>
    <w:rsid w:val="0028264E"/>
    <w:rsid w:val="00282796"/>
    <w:rsid w:val="00282E18"/>
    <w:rsid w:val="00283170"/>
    <w:rsid w:val="0028649D"/>
    <w:rsid w:val="00286A39"/>
    <w:rsid w:val="00290970"/>
    <w:rsid w:val="00292377"/>
    <w:rsid w:val="00292CBB"/>
    <w:rsid w:val="00293BD1"/>
    <w:rsid w:val="00293DC8"/>
    <w:rsid w:val="002950CA"/>
    <w:rsid w:val="0029603C"/>
    <w:rsid w:val="002961A5"/>
    <w:rsid w:val="00297BCC"/>
    <w:rsid w:val="002A1A37"/>
    <w:rsid w:val="002A1A99"/>
    <w:rsid w:val="002A26B1"/>
    <w:rsid w:val="002A3485"/>
    <w:rsid w:val="002A6FF8"/>
    <w:rsid w:val="002B1F3E"/>
    <w:rsid w:val="002B3363"/>
    <w:rsid w:val="002B414B"/>
    <w:rsid w:val="002C0709"/>
    <w:rsid w:val="002C428D"/>
    <w:rsid w:val="002C4296"/>
    <w:rsid w:val="002C6CFF"/>
    <w:rsid w:val="002C7816"/>
    <w:rsid w:val="002C7E2A"/>
    <w:rsid w:val="002D2D49"/>
    <w:rsid w:val="002D3A45"/>
    <w:rsid w:val="002D60E9"/>
    <w:rsid w:val="002D68F2"/>
    <w:rsid w:val="002E38C2"/>
    <w:rsid w:val="002E673A"/>
    <w:rsid w:val="002F0643"/>
    <w:rsid w:val="002F0A3A"/>
    <w:rsid w:val="002F3738"/>
    <w:rsid w:val="002F376F"/>
    <w:rsid w:val="002F433B"/>
    <w:rsid w:val="002F5739"/>
    <w:rsid w:val="002F71B1"/>
    <w:rsid w:val="002F7259"/>
    <w:rsid w:val="002F7E78"/>
    <w:rsid w:val="0030204E"/>
    <w:rsid w:val="0030526C"/>
    <w:rsid w:val="003077E6"/>
    <w:rsid w:val="00307BAA"/>
    <w:rsid w:val="00307FDE"/>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894"/>
    <w:rsid w:val="00331E68"/>
    <w:rsid w:val="003363A3"/>
    <w:rsid w:val="00337A02"/>
    <w:rsid w:val="003405C8"/>
    <w:rsid w:val="003420B3"/>
    <w:rsid w:val="00343CBE"/>
    <w:rsid w:val="0034430B"/>
    <w:rsid w:val="00346259"/>
    <w:rsid w:val="0035036A"/>
    <w:rsid w:val="00350480"/>
    <w:rsid w:val="00350B21"/>
    <w:rsid w:val="00351091"/>
    <w:rsid w:val="0035530B"/>
    <w:rsid w:val="00356E09"/>
    <w:rsid w:val="00360175"/>
    <w:rsid w:val="003603C3"/>
    <w:rsid w:val="003609C3"/>
    <w:rsid w:val="00362C66"/>
    <w:rsid w:val="00362CA9"/>
    <w:rsid w:val="0036522F"/>
    <w:rsid w:val="00366502"/>
    <w:rsid w:val="00366BE7"/>
    <w:rsid w:val="003679B2"/>
    <w:rsid w:val="00367F38"/>
    <w:rsid w:val="00370A0A"/>
    <w:rsid w:val="00371052"/>
    <w:rsid w:val="00372865"/>
    <w:rsid w:val="00373D20"/>
    <w:rsid w:val="0037662A"/>
    <w:rsid w:val="00377029"/>
    <w:rsid w:val="003811F3"/>
    <w:rsid w:val="003815D0"/>
    <w:rsid w:val="003822A1"/>
    <w:rsid w:val="00383257"/>
    <w:rsid w:val="00383DB8"/>
    <w:rsid w:val="003844F3"/>
    <w:rsid w:val="00384F31"/>
    <w:rsid w:val="0038616D"/>
    <w:rsid w:val="00386999"/>
    <w:rsid w:val="0039022C"/>
    <w:rsid w:val="00390898"/>
    <w:rsid w:val="0039169E"/>
    <w:rsid w:val="00393C61"/>
    <w:rsid w:val="00394EB0"/>
    <w:rsid w:val="00396BDB"/>
    <w:rsid w:val="003A0F94"/>
    <w:rsid w:val="003A2030"/>
    <w:rsid w:val="003A2119"/>
    <w:rsid w:val="003A2808"/>
    <w:rsid w:val="003A2B69"/>
    <w:rsid w:val="003A30C6"/>
    <w:rsid w:val="003A44B9"/>
    <w:rsid w:val="003A4AEE"/>
    <w:rsid w:val="003A5C12"/>
    <w:rsid w:val="003A699F"/>
    <w:rsid w:val="003B0548"/>
    <w:rsid w:val="003B09D0"/>
    <w:rsid w:val="003B0BFA"/>
    <w:rsid w:val="003B5E2A"/>
    <w:rsid w:val="003B69D9"/>
    <w:rsid w:val="003C2AAB"/>
    <w:rsid w:val="003C2D1D"/>
    <w:rsid w:val="003C3656"/>
    <w:rsid w:val="003C6992"/>
    <w:rsid w:val="003C73D0"/>
    <w:rsid w:val="003D0CD3"/>
    <w:rsid w:val="003D20D7"/>
    <w:rsid w:val="003D2B67"/>
    <w:rsid w:val="003D2E48"/>
    <w:rsid w:val="003D4157"/>
    <w:rsid w:val="003D5395"/>
    <w:rsid w:val="003D609D"/>
    <w:rsid w:val="003D7262"/>
    <w:rsid w:val="003D7CD0"/>
    <w:rsid w:val="003E292C"/>
    <w:rsid w:val="003E4C65"/>
    <w:rsid w:val="003E4CD9"/>
    <w:rsid w:val="003E5C12"/>
    <w:rsid w:val="003E691B"/>
    <w:rsid w:val="003E782B"/>
    <w:rsid w:val="003F08AE"/>
    <w:rsid w:val="003F170F"/>
    <w:rsid w:val="003F5D24"/>
    <w:rsid w:val="003F7E98"/>
    <w:rsid w:val="00400481"/>
    <w:rsid w:val="004004F0"/>
    <w:rsid w:val="00403C93"/>
    <w:rsid w:val="00406E69"/>
    <w:rsid w:val="00407983"/>
    <w:rsid w:val="00410DBF"/>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3214"/>
    <w:rsid w:val="004349EC"/>
    <w:rsid w:val="00435864"/>
    <w:rsid w:val="00435E08"/>
    <w:rsid w:val="004406E4"/>
    <w:rsid w:val="00443424"/>
    <w:rsid w:val="00443A3C"/>
    <w:rsid w:val="00444015"/>
    <w:rsid w:val="00447BCB"/>
    <w:rsid w:val="00450662"/>
    <w:rsid w:val="004508E1"/>
    <w:rsid w:val="00450E05"/>
    <w:rsid w:val="004537A1"/>
    <w:rsid w:val="00453A8A"/>
    <w:rsid w:val="00455883"/>
    <w:rsid w:val="00456EE4"/>
    <w:rsid w:val="0045727E"/>
    <w:rsid w:val="004609EC"/>
    <w:rsid w:val="00460DC4"/>
    <w:rsid w:val="00461F9C"/>
    <w:rsid w:val="00462CDF"/>
    <w:rsid w:val="00463301"/>
    <w:rsid w:val="00463F44"/>
    <w:rsid w:val="004658C2"/>
    <w:rsid w:val="00466211"/>
    <w:rsid w:val="004668F7"/>
    <w:rsid w:val="00466FF8"/>
    <w:rsid w:val="004677A6"/>
    <w:rsid w:val="00467C6D"/>
    <w:rsid w:val="00471F62"/>
    <w:rsid w:val="00472F1C"/>
    <w:rsid w:val="00475D72"/>
    <w:rsid w:val="0047778D"/>
    <w:rsid w:val="0048104B"/>
    <w:rsid w:val="00481F83"/>
    <w:rsid w:val="00485149"/>
    <w:rsid w:val="00485DD8"/>
    <w:rsid w:val="0049181E"/>
    <w:rsid w:val="00491A47"/>
    <w:rsid w:val="00491CA8"/>
    <w:rsid w:val="004921F7"/>
    <w:rsid w:val="004923D8"/>
    <w:rsid w:val="004937C3"/>
    <w:rsid w:val="0049418B"/>
    <w:rsid w:val="0049515B"/>
    <w:rsid w:val="00497543"/>
    <w:rsid w:val="00497FCF"/>
    <w:rsid w:val="004A043A"/>
    <w:rsid w:val="004A04E8"/>
    <w:rsid w:val="004A0AAE"/>
    <w:rsid w:val="004A1A1C"/>
    <w:rsid w:val="004A65BC"/>
    <w:rsid w:val="004A66C0"/>
    <w:rsid w:val="004B01A0"/>
    <w:rsid w:val="004B690C"/>
    <w:rsid w:val="004C16A1"/>
    <w:rsid w:val="004C1DE1"/>
    <w:rsid w:val="004C3751"/>
    <w:rsid w:val="004C3A96"/>
    <w:rsid w:val="004C3B76"/>
    <w:rsid w:val="004C41E0"/>
    <w:rsid w:val="004C5398"/>
    <w:rsid w:val="004C6E82"/>
    <w:rsid w:val="004C7D84"/>
    <w:rsid w:val="004D0F16"/>
    <w:rsid w:val="004D0FF8"/>
    <w:rsid w:val="004D160A"/>
    <w:rsid w:val="004D2ED0"/>
    <w:rsid w:val="004D3DCB"/>
    <w:rsid w:val="004E2465"/>
    <w:rsid w:val="004E2582"/>
    <w:rsid w:val="004E2685"/>
    <w:rsid w:val="004E271E"/>
    <w:rsid w:val="004E5378"/>
    <w:rsid w:val="004F1DDB"/>
    <w:rsid w:val="004F39AE"/>
    <w:rsid w:val="004F3A24"/>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388F"/>
    <w:rsid w:val="005149B4"/>
    <w:rsid w:val="0051522D"/>
    <w:rsid w:val="005163D5"/>
    <w:rsid w:val="0051649F"/>
    <w:rsid w:val="00524349"/>
    <w:rsid w:val="00526542"/>
    <w:rsid w:val="00533AF3"/>
    <w:rsid w:val="00541253"/>
    <w:rsid w:val="005414A9"/>
    <w:rsid w:val="0054190A"/>
    <w:rsid w:val="00541B16"/>
    <w:rsid w:val="00545A77"/>
    <w:rsid w:val="0054721B"/>
    <w:rsid w:val="00550208"/>
    <w:rsid w:val="00551EBC"/>
    <w:rsid w:val="00554B3B"/>
    <w:rsid w:val="00556D81"/>
    <w:rsid w:val="005605B4"/>
    <w:rsid w:val="00560DFF"/>
    <w:rsid w:val="005612A6"/>
    <w:rsid w:val="00561DA4"/>
    <w:rsid w:val="00563698"/>
    <w:rsid w:val="00564E0E"/>
    <w:rsid w:val="00567E8E"/>
    <w:rsid w:val="00570DF2"/>
    <w:rsid w:val="00571187"/>
    <w:rsid w:val="005716A1"/>
    <w:rsid w:val="00574F52"/>
    <w:rsid w:val="00577867"/>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A5EB7"/>
    <w:rsid w:val="005A70F5"/>
    <w:rsid w:val="005B0099"/>
    <w:rsid w:val="005B1E75"/>
    <w:rsid w:val="005B3ECE"/>
    <w:rsid w:val="005B50FF"/>
    <w:rsid w:val="005B5BF7"/>
    <w:rsid w:val="005B7F5C"/>
    <w:rsid w:val="005C0150"/>
    <w:rsid w:val="005C1AA0"/>
    <w:rsid w:val="005C250A"/>
    <w:rsid w:val="005C2B79"/>
    <w:rsid w:val="005C5195"/>
    <w:rsid w:val="005C7323"/>
    <w:rsid w:val="005D084B"/>
    <w:rsid w:val="005D2518"/>
    <w:rsid w:val="005D2591"/>
    <w:rsid w:val="005D2FB2"/>
    <w:rsid w:val="005D4CB3"/>
    <w:rsid w:val="005D55A5"/>
    <w:rsid w:val="005D672F"/>
    <w:rsid w:val="005D7D92"/>
    <w:rsid w:val="005E0C69"/>
    <w:rsid w:val="005E296A"/>
    <w:rsid w:val="005E301A"/>
    <w:rsid w:val="005E3D7D"/>
    <w:rsid w:val="005E44E9"/>
    <w:rsid w:val="005E499B"/>
    <w:rsid w:val="005E505E"/>
    <w:rsid w:val="005E5BC2"/>
    <w:rsid w:val="005E5BC3"/>
    <w:rsid w:val="005E6103"/>
    <w:rsid w:val="005E6D93"/>
    <w:rsid w:val="005E75DA"/>
    <w:rsid w:val="005F0CE8"/>
    <w:rsid w:val="005F23AD"/>
    <w:rsid w:val="005F35C5"/>
    <w:rsid w:val="005F5343"/>
    <w:rsid w:val="005F6404"/>
    <w:rsid w:val="005F6D8F"/>
    <w:rsid w:val="00601D64"/>
    <w:rsid w:val="00602DE0"/>
    <w:rsid w:val="00603186"/>
    <w:rsid w:val="0060429D"/>
    <w:rsid w:val="00610A8E"/>
    <w:rsid w:val="006127CE"/>
    <w:rsid w:val="00612EA9"/>
    <w:rsid w:val="00612EDA"/>
    <w:rsid w:val="00613A36"/>
    <w:rsid w:val="00620824"/>
    <w:rsid w:val="00620D64"/>
    <w:rsid w:val="00621CFF"/>
    <w:rsid w:val="00622F30"/>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0D4"/>
    <w:rsid w:val="00647121"/>
    <w:rsid w:val="006476F3"/>
    <w:rsid w:val="0065019B"/>
    <w:rsid w:val="00651370"/>
    <w:rsid w:val="00651964"/>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CEA"/>
    <w:rsid w:val="00681EB4"/>
    <w:rsid w:val="00683592"/>
    <w:rsid w:val="00684FB4"/>
    <w:rsid w:val="0068729B"/>
    <w:rsid w:val="0068744F"/>
    <w:rsid w:val="0068790D"/>
    <w:rsid w:val="00691D3F"/>
    <w:rsid w:val="00693024"/>
    <w:rsid w:val="00695516"/>
    <w:rsid w:val="006967D4"/>
    <w:rsid w:val="00696AE2"/>
    <w:rsid w:val="006A09E2"/>
    <w:rsid w:val="006A3C06"/>
    <w:rsid w:val="006A4284"/>
    <w:rsid w:val="006A68FF"/>
    <w:rsid w:val="006B2AAA"/>
    <w:rsid w:val="006B3739"/>
    <w:rsid w:val="006B3E0A"/>
    <w:rsid w:val="006B3EA4"/>
    <w:rsid w:val="006B4D79"/>
    <w:rsid w:val="006B5705"/>
    <w:rsid w:val="006B6951"/>
    <w:rsid w:val="006B6BA3"/>
    <w:rsid w:val="006B72BE"/>
    <w:rsid w:val="006B7BD4"/>
    <w:rsid w:val="006C0228"/>
    <w:rsid w:val="006C05DC"/>
    <w:rsid w:val="006C108B"/>
    <w:rsid w:val="006C16CF"/>
    <w:rsid w:val="006C2C5B"/>
    <w:rsid w:val="006C3055"/>
    <w:rsid w:val="006C3445"/>
    <w:rsid w:val="006C3703"/>
    <w:rsid w:val="006C3C4E"/>
    <w:rsid w:val="006C3D4C"/>
    <w:rsid w:val="006C510F"/>
    <w:rsid w:val="006C5307"/>
    <w:rsid w:val="006C53C5"/>
    <w:rsid w:val="006C7A8A"/>
    <w:rsid w:val="006D417E"/>
    <w:rsid w:val="006D4F3C"/>
    <w:rsid w:val="006D50AB"/>
    <w:rsid w:val="006E04E8"/>
    <w:rsid w:val="006E0C9D"/>
    <w:rsid w:val="006E2982"/>
    <w:rsid w:val="006E299B"/>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3D9C"/>
    <w:rsid w:val="00715BAD"/>
    <w:rsid w:val="007160F2"/>
    <w:rsid w:val="00717AD0"/>
    <w:rsid w:val="00717DCF"/>
    <w:rsid w:val="00717E67"/>
    <w:rsid w:val="00717EC9"/>
    <w:rsid w:val="00720DB5"/>
    <w:rsid w:val="007211CB"/>
    <w:rsid w:val="007212AC"/>
    <w:rsid w:val="00723637"/>
    <w:rsid w:val="0072451B"/>
    <w:rsid w:val="0072459B"/>
    <w:rsid w:val="00725743"/>
    <w:rsid w:val="00732227"/>
    <w:rsid w:val="00733D4F"/>
    <w:rsid w:val="007409A5"/>
    <w:rsid w:val="00741931"/>
    <w:rsid w:val="00741DEB"/>
    <w:rsid w:val="00742E72"/>
    <w:rsid w:val="00742E82"/>
    <w:rsid w:val="0074352B"/>
    <w:rsid w:val="00743DF7"/>
    <w:rsid w:val="007441C3"/>
    <w:rsid w:val="00747220"/>
    <w:rsid w:val="00753211"/>
    <w:rsid w:val="007546B5"/>
    <w:rsid w:val="007552D6"/>
    <w:rsid w:val="00755D04"/>
    <w:rsid w:val="00756C23"/>
    <w:rsid w:val="0076142E"/>
    <w:rsid w:val="00761D12"/>
    <w:rsid w:val="007647DF"/>
    <w:rsid w:val="00770251"/>
    <w:rsid w:val="00774E2C"/>
    <w:rsid w:val="007750A4"/>
    <w:rsid w:val="007765C9"/>
    <w:rsid w:val="00783572"/>
    <w:rsid w:val="00783786"/>
    <w:rsid w:val="007843D8"/>
    <w:rsid w:val="007852BE"/>
    <w:rsid w:val="0078708E"/>
    <w:rsid w:val="00791B0E"/>
    <w:rsid w:val="0079203D"/>
    <w:rsid w:val="007922F9"/>
    <w:rsid w:val="00793449"/>
    <w:rsid w:val="0079358E"/>
    <w:rsid w:val="007948ED"/>
    <w:rsid w:val="00794BCA"/>
    <w:rsid w:val="007976C5"/>
    <w:rsid w:val="007A0139"/>
    <w:rsid w:val="007A06B1"/>
    <w:rsid w:val="007A08B7"/>
    <w:rsid w:val="007A170E"/>
    <w:rsid w:val="007A58C7"/>
    <w:rsid w:val="007A79E0"/>
    <w:rsid w:val="007B4627"/>
    <w:rsid w:val="007B4C94"/>
    <w:rsid w:val="007C01FF"/>
    <w:rsid w:val="007C11B5"/>
    <w:rsid w:val="007C542B"/>
    <w:rsid w:val="007C5DF6"/>
    <w:rsid w:val="007C6C6D"/>
    <w:rsid w:val="007C72A0"/>
    <w:rsid w:val="007D092A"/>
    <w:rsid w:val="007D1BBE"/>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0EA5"/>
    <w:rsid w:val="00801A9D"/>
    <w:rsid w:val="0080239B"/>
    <w:rsid w:val="00802EA9"/>
    <w:rsid w:val="008038BE"/>
    <w:rsid w:val="00805F54"/>
    <w:rsid w:val="00810536"/>
    <w:rsid w:val="008114BC"/>
    <w:rsid w:val="00813D7B"/>
    <w:rsid w:val="00814115"/>
    <w:rsid w:val="008165A0"/>
    <w:rsid w:val="00816741"/>
    <w:rsid w:val="008203B5"/>
    <w:rsid w:val="008206CE"/>
    <w:rsid w:val="00820A8B"/>
    <w:rsid w:val="008223D6"/>
    <w:rsid w:val="0082495E"/>
    <w:rsid w:val="00827833"/>
    <w:rsid w:val="00833B40"/>
    <w:rsid w:val="00837D57"/>
    <w:rsid w:val="00840270"/>
    <w:rsid w:val="00840975"/>
    <w:rsid w:val="00840BBB"/>
    <w:rsid w:val="008429F9"/>
    <w:rsid w:val="008453EF"/>
    <w:rsid w:val="008475A6"/>
    <w:rsid w:val="00847660"/>
    <w:rsid w:val="008476A7"/>
    <w:rsid w:val="008500EE"/>
    <w:rsid w:val="008502A1"/>
    <w:rsid w:val="0085189E"/>
    <w:rsid w:val="008518F1"/>
    <w:rsid w:val="00855530"/>
    <w:rsid w:val="00855E1D"/>
    <w:rsid w:val="008566B6"/>
    <w:rsid w:val="00857C13"/>
    <w:rsid w:val="00857C23"/>
    <w:rsid w:val="00861615"/>
    <w:rsid w:val="008670F4"/>
    <w:rsid w:val="00867CBA"/>
    <w:rsid w:val="0087006D"/>
    <w:rsid w:val="00870ABD"/>
    <w:rsid w:val="008716FA"/>
    <w:rsid w:val="008719BC"/>
    <w:rsid w:val="00872965"/>
    <w:rsid w:val="00872A5A"/>
    <w:rsid w:val="00873812"/>
    <w:rsid w:val="00873F31"/>
    <w:rsid w:val="00874D6C"/>
    <w:rsid w:val="008779B1"/>
    <w:rsid w:val="008818B5"/>
    <w:rsid w:val="00881C4C"/>
    <w:rsid w:val="008835FD"/>
    <w:rsid w:val="00884E6D"/>
    <w:rsid w:val="00885EAC"/>
    <w:rsid w:val="0088673B"/>
    <w:rsid w:val="0088754C"/>
    <w:rsid w:val="0088785C"/>
    <w:rsid w:val="00890262"/>
    <w:rsid w:val="0089058D"/>
    <w:rsid w:val="00892509"/>
    <w:rsid w:val="008934CD"/>
    <w:rsid w:val="0089521E"/>
    <w:rsid w:val="008958A6"/>
    <w:rsid w:val="00895A4B"/>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3FBF"/>
    <w:rsid w:val="008C59CB"/>
    <w:rsid w:val="008C5A1E"/>
    <w:rsid w:val="008C5E47"/>
    <w:rsid w:val="008C640E"/>
    <w:rsid w:val="008C7022"/>
    <w:rsid w:val="008C724A"/>
    <w:rsid w:val="008D0A67"/>
    <w:rsid w:val="008D0F22"/>
    <w:rsid w:val="008D322E"/>
    <w:rsid w:val="008D52CB"/>
    <w:rsid w:val="008D5EFF"/>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45"/>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67C3"/>
    <w:rsid w:val="00927055"/>
    <w:rsid w:val="00930EBC"/>
    <w:rsid w:val="00931985"/>
    <w:rsid w:val="00934211"/>
    <w:rsid w:val="00935C68"/>
    <w:rsid w:val="00936601"/>
    <w:rsid w:val="009372FD"/>
    <w:rsid w:val="00937AC4"/>
    <w:rsid w:val="00940F56"/>
    <w:rsid w:val="00941789"/>
    <w:rsid w:val="00942EE3"/>
    <w:rsid w:val="00943CD1"/>
    <w:rsid w:val="009440D6"/>
    <w:rsid w:val="00944EED"/>
    <w:rsid w:val="009460BB"/>
    <w:rsid w:val="0094795A"/>
    <w:rsid w:val="00947EC5"/>
    <w:rsid w:val="0095174F"/>
    <w:rsid w:val="00951DD7"/>
    <w:rsid w:val="00954680"/>
    <w:rsid w:val="00955BA3"/>
    <w:rsid w:val="0095672A"/>
    <w:rsid w:val="00956B4A"/>
    <w:rsid w:val="0095700F"/>
    <w:rsid w:val="00957824"/>
    <w:rsid w:val="00957E6F"/>
    <w:rsid w:val="00960744"/>
    <w:rsid w:val="00960CB3"/>
    <w:rsid w:val="0096100F"/>
    <w:rsid w:val="009614FB"/>
    <w:rsid w:val="0096296A"/>
    <w:rsid w:val="00963000"/>
    <w:rsid w:val="00963290"/>
    <w:rsid w:val="0096437F"/>
    <w:rsid w:val="00965B0F"/>
    <w:rsid w:val="00967C04"/>
    <w:rsid w:val="00971B10"/>
    <w:rsid w:val="00971FAC"/>
    <w:rsid w:val="009725A0"/>
    <w:rsid w:val="009728E0"/>
    <w:rsid w:val="009737B8"/>
    <w:rsid w:val="00973D2B"/>
    <w:rsid w:val="00975039"/>
    <w:rsid w:val="00975111"/>
    <w:rsid w:val="009753A8"/>
    <w:rsid w:val="00977491"/>
    <w:rsid w:val="009802C7"/>
    <w:rsid w:val="009823B4"/>
    <w:rsid w:val="00982E46"/>
    <w:rsid w:val="00984A7C"/>
    <w:rsid w:val="00986C3D"/>
    <w:rsid w:val="009872A4"/>
    <w:rsid w:val="00987689"/>
    <w:rsid w:val="009908D8"/>
    <w:rsid w:val="00991784"/>
    <w:rsid w:val="00994C78"/>
    <w:rsid w:val="0099698C"/>
    <w:rsid w:val="009A0B36"/>
    <w:rsid w:val="009A31ED"/>
    <w:rsid w:val="009A3373"/>
    <w:rsid w:val="009A3B42"/>
    <w:rsid w:val="009A5CF7"/>
    <w:rsid w:val="009A6987"/>
    <w:rsid w:val="009B0F09"/>
    <w:rsid w:val="009B4401"/>
    <w:rsid w:val="009B6931"/>
    <w:rsid w:val="009B7BAE"/>
    <w:rsid w:val="009B7BE3"/>
    <w:rsid w:val="009B7CC1"/>
    <w:rsid w:val="009C00D1"/>
    <w:rsid w:val="009C09D5"/>
    <w:rsid w:val="009C0A9D"/>
    <w:rsid w:val="009C38B0"/>
    <w:rsid w:val="009C4979"/>
    <w:rsid w:val="009C7944"/>
    <w:rsid w:val="009D0386"/>
    <w:rsid w:val="009D0C9A"/>
    <w:rsid w:val="009D1922"/>
    <w:rsid w:val="009D2C95"/>
    <w:rsid w:val="009D328C"/>
    <w:rsid w:val="009D585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F67"/>
    <w:rsid w:val="00A210BF"/>
    <w:rsid w:val="00A26272"/>
    <w:rsid w:val="00A263C3"/>
    <w:rsid w:val="00A317CA"/>
    <w:rsid w:val="00A32A28"/>
    <w:rsid w:val="00A35847"/>
    <w:rsid w:val="00A36553"/>
    <w:rsid w:val="00A36B7A"/>
    <w:rsid w:val="00A41F85"/>
    <w:rsid w:val="00A42797"/>
    <w:rsid w:val="00A439FA"/>
    <w:rsid w:val="00A4586F"/>
    <w:rsid w:val="00A45944"/>
    <w:rsid w:val="00A46472"/>
    <w:rsid w:val="00A46589"/>
    <w:rsid w:val="00A47C6D"/>
    <w:rsid w:val="00A51A07"/>
    <w:rsid w:val="00A51B11"/>
    <w:rsid w:val="00A51B57"/>
    <w:rsid w:val="00A53CDE"/>
    <w:rsid w:val="00A54A77"/>
    <w:rsid w:val="00A54BDD"/>
    <w:rsid w:val="00A55F23"/>
    <w:rsid w:val="00A56DB0"/>
    <w:rsid w:val="00A570C4"/>
    <w:rsid w:val="00A57365"/>
    <w:rsid w:val="00A601D9"/>
    <w:rsid w:val="00A6039F"/>
    <w:rsid w:val="00A60765"/>
    <w:rsid w:val="00A6103D"/>
    <w:rsid w:val="00A63071"/>
    <w:rsid w:val="00A633E1"/>
    <w:rsid w:val="00A6409A"/>
    <w:rsid w:val="00A64DAF"/>
    <w:rsid w:val="00A66C6C"/>
    <w:rsid w:val="00A66D69"/>
    <w:rsid w:val="00A70B70"/>
    <w:rsid w:val="00A712AB"/>
    <w:rsid w:val="00A7336E"/>
    <w:rsid w:val="00A74D11"/>
    <w:rsid w:val="00A75358"/>
    <w:rsid w:val="00A7643E"/>
    <w:rsid w:val="00A8279B"/>
    <w:rsid w:val="00A84AED"/>
    <w:rsid w:val="00A84BBF"/>
    <w:rsid w:val="00A85CB0"/>
    <w:rsid w:val="00A90093"/>
    <w:rsid w:val="00A90576"/>
    <w:rsid w:val="00A93748"/>
    <w:rsid w:val="00A94523"/>
    <w:rsid w:val="00AA03A8"/>
    <w:rsid w:val="00AA3AC4"/>
    <w:rsid w:val="00AA6287"/>
    <w:rsid w:val="00AB0949"/>
    <w:rsid w:val="00AB0B5B"/>
    <w:rsid w:val="00AB1677"/>
    <w:rsid w:val="00AB2410"/>
    <w:rsid w:val="00AB3F34"/>
    <w:rsid w:val="00AB54F7"/>
    <w:rsid w:val="00AB74F6"/>
    <w:rsid w:val="00AB7F89"/>
    <w:rsid w:val="00AC2504"/>
    <w:rsid w:val="00AC2591"/>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D2D"/>
    <w:rsid w:val="00AF12AB"/>
    <w:rsid w:val="00AF1DD5"/>
    <w:rsid w:val="00AF26F3"/>
    <w:rsid w:val="00AF4605"/>
    <w:rsid w:val="00AF4FE8"/>
    <w:rsid w:val="00AF511B"/>
    <w:rsid w:val="00AF722B"/>
    <w:rsid w:val="00AF79A1"/>
    <w:rsid w:val="00B03010"/>
    <w:rsid w:val="00B0418B"/>
    <w:rsid w:val="00B069A1"/>
    <w:rsid w:val="00B07898"/>
    <w:rsid w:val="00B11920"/>
    <w:rsid w:val="00B14B8D"/>
    <w:rsid w:val="00B15BFF"/>
    <w:rsid w:val="00B172DC"/>
    <w:rsid w:val="00B22FFA"/>
    <w:rsid w:val="00B23438"/>
    <w:rsid w:val="00B236C8"/>
    <w:rsid w:val="00B23E2A"/>
    <w:rsid w:val="00B25A1E"/>
    <w:rsid w:val="00B25FE5"/>
    <w:rsid w:val="00B26F2A"/>
    <w:rsid w:val="00B27406"/>
    <w:rsid w:val="00B27DFA"/>
    <w:rsid w:val="00B30FBF"/>
    <w:rsid w:val="00B31852"/>
    <w:rsid w:val="00B3335B"/>
    <w:rsid w:val="00B34BCF"/>
    <w:rsid w:val="00B35923"/>
    <w:rsid w:val="00B3599E"/>
    <w:rsid w:val="00B428EF"/>
    <w:rsid w:val="00B43E11"/>
    <w:rsid w:val="00B44225"/>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45EC"/>
    <w:rsid w:val="00B74911"/>
    <w:rsid w:val="00B74C8C"/>
    <w:rsid w:val="00B75595"/>
    <w:rsid w:val="00B7599A"/>
    <w:rsid w:val="00B75F06"/>
    <w:rsid w:val="00B76E4D"/>
    <w:rsid w:val="00B76FC0"/>
    <w:rsid w:val="00B80027"/>
    <w:rsid w:val="00B81761"/>
    <w:rsid w:val="00B823F2"/>
    <w:rsid w:val="00B84050"/>
    <w:rsid w:val="00B84A5A"/>
    <w:rsid w:val="00B906FC"/>
    <w:rsid w:val="00B91147"/>
    <w:rsid w:val="00B935D3"/>
    <w:rsid w:val="00B93CEE"/>
    <w:rsid w:val="00B93E8C"/>
    <w:rsid w:val="00B945DF"/>
    <w:rsid w:val="00B95695"/>
    <w:rsid w:val="00B95CCA"/>
    <w:rsid w:val="00BA148A"/>
    <w:rsid w:val="00BA2D64"/>
    <w:rsid w:val="00BA3DB5"/>
    <w:rsid w:val="00BA65D8"/>
    <w:rsid w:val="00BA7CB5"/>
    <w:rsid w:val="00BB00F9"/>
    <w:rsid w:val="00BB0956"/>
    <w:rsid w:val="00BB36C3"/>
    <w:rsid w:val="00BB3A2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0944"/>
    <w:rsid w:val="00BE1842"/>
    <w:rsid w:val="00BE2578"/>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4C75"/>
    <w:rsid w:val="00C151EE"/>
    <w:rsid w:val="00C1575A"/>
    <w:rsid w:val="00C17F14"/>
    <w:rsid w:val="00C2086D"/>
    <w:rsid w:val="00C21427"/>
    <w:rsid w:val="00C21924"/>
    <w:rsid w:val="00C21C64"/>
    <w:rsid w:val="00C220E4"/>
    <w:rsid w:val="00C224D4"/>
    <w:rsid w:val="00C242A5"/>
    <w:rsid w:val="00C2649C"/>
    <w:rsid w:val="00C26BB9"/>
    <w:rsid w:val="00C31058"/>
    <w:rsid w:val="00C319A9"/>
    <w:rsid w:val="00C32161"/>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9B4"/>
    <w:rsid w:val="00C618AB"/>
    <w:rsid w:val="00C63B07"/>
    <w:rsid w:val="00C63F7E"/>
    <w:rsid w:val="00C6574E"/>
    <w:rsid w:val="00C6594F"/>
    <w:rsid w:val="00C65AD6"/>
    <w:rsid w:val="00C6690D"/>
    <w:rsid w:val="00C67835"/>
    <w:rsid w:val="00C700EF"/>
    <w:rsid w:val="00C712E3"/>
    <w:rsid w:val="00C718E1"/>
    <w:rsid w:val="00C738A8"/>
    <w:rsid w:val="00C73FBA"/>
    <w:rsid w:val="00C75101"/>
    <w:rsid w:val="00C76DDF"/>
    <w:rsid w:val="00C80F74"/>
    <w:rsid w:val="00C81477"/>
    <w:rsid w:val="00C816A3"/>
    <w:rsid w:val="00C83790"/>
    <w:rsid w:val="00C853E9"/>
    <w:rsid w:val="00C8756B"/>
    <w:rsid w:val="00C87E9B"/>
    <w:rsid w:val="00C90C7B"/>
    <w:rsid w:val="00C90ECE"/>
    <w:rsid w:val="00C90F81"/>
    <w:rsid w:val="00C91B87"/>
    <w:rsid w:val="00C92B07"/>
    <w:rsid w:val="00C94893"/>
    <w:rsid w:val="00C97287"/>
    <w:rsid w:val="00C979D1"/>
    <w:rsid w:val="00CA1C7D"/>
    <w:rsid w:val="00CA3DB6"/>
    <w:rsid w:val="00CA553E"/>
    <w:rsid w:val="00CA56C7"/>
    <w:rsid w:val="00CB0401"/>
    <w:rsid w:val="00CB1E23"/>
    <w:rsid w:val="00CB2227"/>
    <w:rsid w:val="00CB2252"/>
    <w:rsid w:val="00CB2BB5"/>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D76D7"/>
    <w:rsid w:val="00CE2D25"/>
    <w:rsid w:val="00CE3C71"/>
    <w:rsid w:val="00CE56A8"/>
    <w:rsid w:val="00CE6F54"/>
    <w:rsid w:val="00CF0504"/>
    <w:rsid w:val="00CF105B"/>
    <w:rsid w:val="00CF2852"/>
    <w:rsid w:val="00CF3A9F"/>
    <w:rsid w:val="00CF7FAE"/>
    <w:rsid w:val="00D00448"/>
    <w:rsid w:val="00D00B55"/>
    <w:rsid w:val="00D0123E"/>
    <w:rsid w:val="00D04D56"/>
    <w:rsid w:val="00D06E22"/>
    <w:rsid w:val="00D0738F"/>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37274"/>
    <w:rsid w:val="00D463E6"/>
    <w:rsid w:val="00D4660A"/>
    <w:rsid w:val="00D472D6"/>
    <w:rsid w:val="00D53C64"/>
    <w:rsid w:val="00D56BF1"/>
    <w:rsid w:val="00D579D8"/>
    <w:rsid w:val="00D57AD8"/>
    <w:rsid w:val="00D60096"/>
    <w:rsid w:val="00D606DE"/>
    <w:rsid w:val="00D60AD7"/>
    <w:rsid w:val="00D62A98"/>
    <w:rsid w:val="00D6379E"/>
    <w:rsid w:val="00D66FAE"/>
    <w:rsid w:val="00D70379"/>
    <w:rsid w:val="00D73EEC"/>
    <w:rsid w:val="00D745F2"/>
    <w:rsid w:val="00D77559"/>
    <w:rsid w:val="00D7782A"/>
    <w:rsid w:val="00D779A5"/>
    <w:rsid w:val="00D802B5"/>
    <w:rsid w:val="00D81C67"/>
    <w:rsid w:val="00D831DB"/>
    <w:rsid w:val="00D85EE4"/>
    <w:rsid w:val="00D870A2"/>
    <w:rsid w:val="00D9277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889"/>
    <w:rsid w:val="00DB744E"/>
    <w:rsid w:val="00DC0A44"/>
    <w:rsid w:val="00DC2800"/>
    <w:rsid w:val="00DC463C"/>
    <w:rsid w:val="00DC798D"/>
    <w:rsid w:val="00DC7B3B"/>
    <w:rsid w:val="00DD1369"/>
    <w:rsid w:val="00DD1913"/>
    <w:rsid w:val="00DD243E"/>
    <w:rsid w:val="00DD246E"/>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EE0"/>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776"/>
    <w:rsid w:val="00E17990"/>
    <w:rsid w:val="00E2004D"/>
    <w:rsid w:val="00E20FF5"/>
    <w:rsid w:val="00E21548"/>
    <w:rsid w:val="00E222DB"/>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49A4"/>
    <w:rsid w:val="00E5504F"/>
    <w:rsid w:val="00E55387"/>
    <w:rsid w:val="00E557AD"/>
    <w:rsid w:val="00E560C5"/>
    <w:rsid w:val="00E578BE"/>
    <w:rsid w:val="00E64D57"/>
    <w:rsid w:val="00E65C6A"/>
    <w:rsid w:val="00E65F0E"/>
    <w:rsid w:val="00E660E4"/>
    <w:rsid w:val="00E67E06"/>
    <w:rsid w:val="00E71EE2"/>
    <w:rsid w:val="00E72AAB"/>
    <w:rsid w:val="00E7367A"/>
    <w:rsid w:val="00E74B3C"/>
    <w:rsid w:val="00E752BA"/>
    <w:rsid w:val="00E7684F"/>
    <w:rsid w:val="00E76D53"/>
    <w:rsid w:val="00E76E78"/>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C17"/>
    <w:rsid w:val="00EA1FA1"/>
    <w:rsid w:val="00EA2AA0"/>
    <w:rsid w:val="00EB116C"/>
    <w:rsid w:val="00EB1183"/>
    <w:rsid w:val="00EB29DF"/>
    <w:rsid w:val="00EB409D"/>
    <w:rsid w:val="00EB5D56"/>
    <w:rsid w:val="00EB5F68"/>
    <w:rsid w:val="00EB631A"/>
    <w:rsid w:val="00EB7E9F"/>
    <w:rsid w:val="00EC11CD"/>
    <w:rsid w:val="00EC1F5C"/>
    <w:rsid w:val="00EC3484"/>
    <w:rsid w:val="00EC5989"/>
    <w:rsid w:val="00EC5FE2"/>
    <w:rsid w:val="00EC62BB"/>
    <w:rsid w:val="00EC65E0"/>
    <w:rsid w:val="00EC692F"/>
    <w:rsid w:val="00EC718E"/>
    <w:rsid w:val="00ED06F7"/>
    <w:rsid w:val="00ED2AE1"/>
    <w:rsid w:val="00ED350D"/>
    <w:rsid w:val="00ED3555"/>
    <w:rsid w:val="00ED5075"/>
    <w:rsid w:val="00ED679A"/>
    <w:rsid w:val="00ED7391"/>
    <w:rsid w:val="00EE1CE6"/>
    <w:rsid w:val="00EE1D31"/>
    <w:rsid w:val="00EE2C15"/>
    <w:rsid w:val="00EE3D6A"/>
    <w:rsid w:val="00EE3DF1"/>
    <w:rsid w:val="00EE4FF4"/>
    <w:rsid w:val="00EE5E85"/>
    <w:rsid w:val="00EE7900"/>
    <w:rsid w:val="00EF10D2"/>
    <w:rsid w:val="00EF2CCE"/>
    <w:rsid w:val="00EF4FBF"/>
    <w:rsid w:val="00EF6335"/>
    <w:rsid w:val="00F00683"/>
    <w:rsid w:val="00F01EB0"/>
    <w:rsid w:val="00F02410"/>
    <w:rsid w:val="00F02EC5"/>
    <w:rsid w:val="00F05025"/>
    <w:rsid w:val="00F06316"/>
    <w:rsid w:val="00F079A2"/>
    <w:rsid w:val="00F07DF7"/>
    <w:rsid w:val="00F104F3"/>
    <w:rsid w:val="00F10A22"/>
    <w:rsid w:val="00F11181"/>
    <w:rsid w:val="00F11EA5"/>
    <w:rsid w:val="00F123C0"/>
    <w:rsid w:val="00F155CE"/>
    <w:rsid w:val="00F15FEB"/>
    <w:rsid w:val="00F166F7"/>
    <w:rsid w:val="00F174EE"/>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2B8E"/>
    <w:rsid w:val="00F53A66"/>
    <w:rsid w:val="00F54CFB"/>
    <w:rsid w:val="00F60ABD"/>
    <w:rsid w:val="00F6266D"/>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5379"/>
    <w:rsid w:val="00F8639A"/>
    <w:rsid w:val="00F86C15"/>
    <w:rsid w:val="00F86CA7"/>
    <w:rsid w:val="00F87A55"/>
    <w:rsid w:val="00F906B0"/>
    <w:rsid w:val="00F93CD3"/>
    <w:rsid w:val="00F940EE"/>
    <w:rsid w:val="00F96343"/>
    <w:rsid w:val="00F969C8"/>
    <w:rsid w:val="00F97DAD"/>
    <w:rsid w:val="00FA08C5"/>
    <w:rsid w:val="00FA0AF5"/>
    <w:rsid w:val="00FA1654"/>
    <w:rsid w:val="00FA2BE0"/>
    <w:rsid w:val="00FA4526"/>
    <w:rsid w:val="00FA4C06"/>
    <w:rsid w:val="00FA5D0A"/>
    <w:rsid w:val="00FA7065"/>
    <w:rsid w:val="00FA7AAF"/>
    <w:rsid w:val="00FB120A"/>
    <w:rsid w:val="00FB1885"/>
    <w:rsid w:val="00FB3852"/>
    <w:rsid w:val="00FB3A9C"/>
    <w:rsid w:val="00FB6766"/>
    <w:rsid w:val="00FB6CFB"/>
    <w:rsid w:val="00FB7D36"/>
    <w:rsid w:val="00FC2E45"/>
    <w:rsid w:val="00FC3EA0"/>
    <w:rsid w:val="00FC468B"/>
    <w:rsid w:val="00FC480A"/>
    <w:rsid w:val="00FC6BEB"/>
    <w:rsid w:val="00FC708F"/>
    <w:rsid w:val="00FD1341"/>
    <w:rsid w:val="00FD2866"/>
    <w:rsid w:val="00FD2BB4"/>
    <w:rsid w:val="00FD56D7"/>
    <w:rsid w:val="00FD6609"/>
    <w:rsid w:val="00FD7E89"/>
    <w:rsid w:val="00FE0D4E"/>
    <w:rsid w:val="00FE1C45"/>
    <w:rsid w:val="00FE232D"/>
    <w:rsid w:val="00FE2504"/>
    <w:rsid w:val="00FE27D2"/>
    <w:rsid w:val="00FE3CAD"/>
    <w:rsid w:val="00FE45B9"/>
    <w:rsid w:val="00FE6A7D"/>
    <w:rsid w:val="00FE6B3E"/>
    <w:rsid w:val="00FE75A9"/>
    <w:rsid w:val="00FE7E1C"/>
    <w:rsid w:val="00FF343C"/>
    <w:rsid w:val="00FF37D5"/>
    <w:rsid w:val="00FF39B7"/>
    <w:rsid w:val="00FF3DFA"/>
    <w:rsid w:val="00FF5705"/>
    <w:rsid w:val="00FF64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027"/>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80027"/>
    <w:pPr>
      <w:tabs>
        <w:tab w:val="center" w:pos="4153"/>
        <w:tab w:val="right" w:pos="8306"/>
      </w:tabs>
      <w:overflowPunct w:val="0"/>
      <w:autoSpaceDE w:val="0"/>
      <w:autoSpaceDN w:val="0"/>
      <w:adjustRightInd w:val="0"/>
      <w:textAlignment w:val="baseline"/>
    </w:pPr>
    <w:rPr>
      <w:sz w:val="20"/>
    </w:rPr>
  </w:style>
  <w:style w:type="character" w:customStyle="1" w:styleId="Char">
    <w:name w:val="页脚 Char"/>
    <w:basedOn w:val="a0"/>
    <w:link w:val="a3"/>
    <w:uiPriority w:val="99"/>
    <w:rsid w:val="00B80027"/>
    <w:rPr>
      <w:rFonts w:ascii="Times New Roman" w:eastAsia="仿宋_GB2312" w:hAnsi="Times New Roman" w:cs="Times New Roman"/>
      <w:spacing w:val="-6"/>
      <w:sz w:val="20"/>
      <w:szCs w:val="20"/>
    </w:rPr>
  </w:style>
  <w:style w:type="paragraph" w:styleId="a4">
    <w:name w:val="Normal (Web)"/>
    <w:basedOn w:val="a"/>
    <w:uiPriority w:val="99"/>
    <w:unhideWhenUsed/>
    <w:qFormat/>
    <w:rsid w:val="00B80027"/>
    <w:pPr>
      <w:widowControl/>
      <w:spacing w:line="240" w:lineRule="auto"/>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818</Words>
  <Characters>4665</Characters>
  <Application>Microsoft Office Word</Application>
  <DocSecurity>0</DocSecurity>
  <Lines>38</Lines>
  <Paragraphs>10</Paragraphs>
  <ScaleCrop>false</ScaleCrop>
  <Company>Microsoft</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2021-02-26T07:52:00Z</dcterms:created>
  <dcterms:modified xsi:type="dcterms:W3CDTF">2021-02-26T07:53:00Z</dcterms:modified>
</cp:coreProperties>
</file>