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247" w:rsidRPr="00E6208B" w:rsidRDefault="00D27247" w:rsidP="00D27247">
      <w:pPr>
        <w:spacing w:line="480" w:lineRule="exact"/>
        <w:rPr>
          <w:rFonts w:ascii="黑体" w:eastAsia="黑体" w:hAnsi="黑体" w:cs="黑体" w:hint="eastAsia"/>
          <w:szCs w:val="32"/>
        </w:rPr>
      </w:pPr>
      <w:r w:rsidRPr="00E6208B">
        <w:rPr>
          <w:rFonts w:ascii="黑体" w:eastAsia="黑体" w:hAnsi="黑体" w:cs="黑体" w:hint="eastAsia"/>
          <w:szCs w:val="32"/>
        </w:rPr>
        <w:t>附件</w:t>
      </w:r>
    </w:p>
    <w:p w:rsidR="00D27247" w:rsidRDefault="00D27247" w:rsidP="00D27247">
      <w:pPr>
        <w:tabs>
          <w:tab w:val="left" w:pos="0"/>
        </w:tabs>
        <w:autoSpaceDE w:val="0"/>
        <w:autoSpaceDN w:val="0"/>
        <w:adjustRightInd w:val="0"/>
        <w:spacing w:line="480" w:lineRule="exact"/>
        <w:jc w:val="center"/>
        <w:outlineLvl w:val="1"/>
        <w:rPr>
          <w:rFonts w:ascii="方正小标宋简体" w:eastAsia="方正小标宋简体" w:hAnsi="方正小标宋简体" w:cs="方正小标宋简体" w:hint="eastAsia"/>
          <w:spacing w:val="0"/>
          <w:kern w:val="0"/>
          <w:sz w:val="36"/>
          <w:szCs w:val="36"/>
          <w:lang w:val="zh-CN" w:bidi="th-TH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pacing w:val="0"/>
          <w:kern w:val="0"/>
          <w:sz w:val="36"/>
          <w:szCs w:val="36"/>
          <w:lang w:val="zh-CN" w:bidi="th-TH"/>
        </w:rPr>
        <w:t>推荐</w:t>
      </w:r>
      <w:r>
        <w:rPr>
          <w:rFonts w:ascii="方正小标宋简体" w:eastAsia="方正小标宋简体" w:hAnsi="方正小标宋简体" w:cs="方正小标宋简体" w:hint="eastAsia"/>
          <w:spacing w:val="0"/>
          <w:kern w:val="0"/>
          <w:sz w:val="36"/>
          <w:szCs w:val="36"/>
          <w:lang w:eastAsia="zh-Hans" w:bidi="th-TH"/>
        </w:rPr>
        <w:t>服务平台</w:t>
      </w:r>
      <w:r>
        <w:rPr>
          <w:rFonts w:ascii="方正小标宋简体" w:eastAsia="方正小标宋简体" w:hAnsi="方正小标宋简体" w:cs="方正小标宋简体" w:hint="eastAsia"/>
          <w:spacing w:val="0"/>
          <w:kern w:val="0"/>
          <w:sz w:val="36"/>
          <w:szCs w:val="36"/>
          <w:lang w:val="zh-CN" w:bidi="th-TH"/>
        </w:rPr>
        <w:t>汇总表</w:t>
      </w:r>
    </w:p>
    <w:bookmarkEnd w:id="0"/>
    <w:p w:rsidR="00D27247" w:rsidRDefault="00D27247" w:rsidP="00D27247">
      <w:pPr>
        <w:pStyle w:val="a0"/>
        <w:spacing w:line="480" w:lineRule="exact"/>
        <w:rPr>
          <w:rFonts w:ascii="Times New Roman" w:hAnsi="Times New Roman"/>
        </w:rPr>
      </w:pPr>
    </w:p>
    <w:p w:rsidR="00D27247" w:rsidRDefault="00D27247" w:rsidP="00D27247">
      <w:pPr>
        <w:wordWrap w:val="0"/>
        <w:spacing w:line="48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Hans"/>
        </w:rPr>
        <w:t>区级中小企业主管部门</w:t>
      </w:r>
      <w:r>
        <w:rPr>
          <w:b/>
          <w:bCs/>
          <w:sz w:val="28"/>
          <w:szCs w:val="28"/>
        </w:rPr>
        <w:t>（盖章）：</w:t>
      </w:r>
      <w:r>
        <w:rPr>
          <w:b/>
          <w:bCs/>
          <w:sz w:val="28"/>
          <w:szCs w:val="28"/>
        </w:rPr>
        <w:t xml:space="preserve">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061"/>
        <w:gridCol w:w="2144"/>
        <w:gridCol w:w="2240"/>
        <w:gridCol w:w="2080"/>
        <w:gridCol w:w="2672"/>
        <w:gridCol w:w="2496"/>
      </w:tblGrid>
      <w:tr w:rsidR="00D27247" w:rsidTr="00995384">
        <w:trPr>
          <w:trHeight w:val="604"/>
          <w:jc w:val="center"/>
        </w:trPr>
        <w:tc>
          <w:tcPr>
            <w:tcW w:w="850" w:type="dxa"/>
            <w:vAlign w:val="center"/>
          </w:tcPr>
          <w:p w:rsidR="00D27247" w:rsidRDefault="00D27247" w:rsidP="00995384">
            <w:pPr>
              <w:snapToGrid w:val="0"/>
              <w:jc w:val="center"/>
              <w:rPr>
                <w:rFonts w:ascii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061" w:type="dxa"/>
            <w:vAlign w:val="center"/>
          </w:tcPr>
          <w:p w:rsidR="00D27247" w:rsidRDefault="00D27247" w:rsidP="00995384">
            <w:pPr>
              <w:snapToGrid w:val="0"/>
              <w:jc w:val="center"/>
              <w:rPr>
                <w:rFonts w:ascii="仿宋_GB2312" w:hAnsi="仿宋_GB2312" w:cs="仿宋_GB2312" w:hint="eastAsia"/>
                <w:b/>
                <w:sz w:val="28"/>
                <w:szCs w:val="28"/>
                <w:lang w:eastAsia="zh-Hans"/>
              </w:rPr>
            </w:pPr>
            <w:r>
              <w:rPr>
                <w:rFonts w:ascii="仿宋_GB2312" w:hAnsi="仿宋_GB2312" w:cs="仿宋_GB2312" w:hint="eastAsia"/>
                <w:b/>
                <w:sz w:val="28"/>
                <w:szCs w:val="28"/>
                <w:lang w:eastAsia="zh-Hans"/>
              </w:rPr>
              <w:t>服务平台名称</w:t>
            </w:r>
          </w:p>
        </w:tc>
        <w:tc>
          <w:tcPr>
            <w:tcW w:w="2144" w:type="dxa"/>
            <w:vAlign w:val="center"/>
          </w:tcPr>
          <w:p w:rsidR="00D27247" w:rsidRDefault="00D27247" w:rsidP="00995384">
            <w:pPr>
              <w:snapToGrid w:val="0"/>
              <w:jc w:val="center"/>
              <w:rPr>
                <w:rFonts w:ascii="仿宋_GB2312" w:hAnsi="仿宋_GB2312" w:cs="仿宋_GB2312" w:hint="eastAsia"/>
                <w:b/>
                <w:sz w:val="28"/>
                <w:szCs w:val="28"/>
                <w:lang w:eastAsia="zh-Hans"/>
              </w:rPr>
            </w:pPr>
            <w:r>
              <w:rPr>
                <w:rFonts w:ascii="仿宋_GB2312" w:hAnsi="仿宋_GB2312" w:cs="仿宋_GB2312" w:hint="eastAsia"/>
                <w:b/>
                <w:sz w:val="28"/>
                <w:szCs w:val="28"/>
                <w:lang w:eastAsia="zh-Hans"/>
              </w:rPr>
              <w:t>试点行业名称</w:t>
            </w:r>
          </w:p>
        </w:tc>
        <w:tc>
          <w:tcPr>
            <w:tcW w:w="2240" w:type="dxa"/>
            <w:vAlign w:val="center"/>
          </w:tcPr>
          <w:p w:rsidR="00D27247" w:rsidRDefault="00D27247" w:rsidP="00995384">
            <w:pPr>
              <w:snapToGrid w:val="0"/>
              <w:jc w:val="center"/>
              <w:rPr>
                <w:rFonts w:ascii="仿宋_GB2312" w:hAnsi="仿宋_GB2312" w:cs="仿宋_GB2312" w:hint="eastAsia"/>
                <w:b/>
                <w:sz w:val="28"/>
                <w:szCs w:val="28"/>
                <w:lang w:eastAsia="zh-Hans"/>
              </w:rPr>
            </w:pPr>
            <w:r>
              <w:rPr>
                <w:rFonts w:ascii="仿宋_GB2312" w:hAnsi="仿宋_GB2312" w:cs="仿宋_GB2312" w:hint="eastAsia"/>
                <w:b/>
                <w:sz w:val="28"/>
                <w:szCs w:val="28"/>
                <w:lang w:eastAsia="zh-Hans"/>
              </w:rPr>
              <w:t>试点企业名称</w:t>
            </w:r>
          </w:p>
        </w:tc>
        <w:tc>
          <w:tcPr>
            <w:tcW w:w="2080" w:type="dxa"/>
            <w:vAlign w:val="center"/>
          </w:tcPr>
          <w:p w:rsidR="00D27247" w:rsidRDefault="00D27247" w:rsidP="00995384">
            <w:pPr>
              <w:snapToGrid w:val="0"/>
              <w:jc w:val="center"/>
              <w:rPr>
                <w:rFonts w:ascii="仿宋_GB2312" w:hAnsi="仿宋_GB2312" w:cs="仿宋_GB2312" w:hint="eastAsia"/>
                <w:b/>
                <w:sz w:val="28"/>
                <w:szCs w:val="28"/>
                <w:lang w:eastAsia="zh-Hans"/>
              </w:rPr>
            </w:pPr>
            <w:r>
              <w:rPr>
                <w:rFonts w:ascii="仿宋_GB2312" w:hAnsi="仿宋_GB2312" w:cs="仿宋_GB2312" w:hint="eastAsia"/>
                <w:b/>
                <w:sz w:val="28"/>
                <w:szCs w:val="28"/>
                <w:lang w:eastAsia="zh-Hans"/>
              </w:rPr>
              <w:t>实际改造成本</w:t>
            </w:r>
          </w:p>
        </w:tc>
        <w:tc>
          <w:tcPr>
            <w:tcW w:w="2672" w:type="dxa"/>
            <w:vAlign w:val="center"/>
          </w:tcPr>
          <w:p w:rsidR="00D27247" w:rsidRDefault="00D27247" w:rsidP="00995384">
            <w:pPr>
              <w:snapToGrid w:val="0"/>
              <w:jc w:val="center"/>
              <w:rPr>
                <w:rFonts w:ascii="仿宋_GB2312" w:hAnsi="仿宋_GB2312" w:cs="仿宋_GB2312" w:hint="eastAsia"/>
                <w:b/>
                <w:sz w:val="28"/>
                <w:szCs w:val="28"/>
                <w:lang w:eastAsia="zh-Hans"/>
              </w:rPr>
            </w:pPr>
            <w:r>
              <w:rPr>
                <w:rFonts w:ascii="仿宋_GB2312" w:hAnsi="仿宋_GB2312" w:cs="仿宋_GB2312" w:hint="eastAsia"/>
                <w:b/>
                <w:sz w:val="28"/>
                <w:szCs w:val="28"/>
                <w:lang w:eastAsia="zh-Hans"/>
              </w:rPr>
              <w:t>服务平台联系人</w:t>
            </w:r>
          </w:p>
        </w:tc>
        <w:tc>
          <w:tcPr>
            <w:tcW w:w="2496" w:type="dxa"/>
            <w:vAlign w:val="center"/>
          </w:tcPr>
          <w:p w:rsidR="00D27247" w:rsidRDefault="00D27247" w:rsidP="00995384">
            <w:pPr>
              <w:snapToGrid w:val="0"/>
              <w:jc w:val="center"/>
              <w:rPr>
                <w:rFonts w:ascii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sz w:val="28"/>
                <w:szCs w:val="28"/>
                <w:lang w:eastAsia="zh-Hans"/>
              </w:rPr>
              <w:t>服务平台</w:t>
            </w:r>
            <w:r>
              <w:rPr>
                <w:rFonts w:ascii="仿宋_GB2312" w:hAnsi="仿宋_GB2312" w:cs="仿宋_GB2312" w:hint="eastAsia"/>
                <w:b/>
                <w:sz w:val="28"/>
                <w:szCs w:val="28"/>
              </w:rPr>
              <w:t>联系方式</w:t>
            </w:r>
          </w:p>
        </w:tc>
      </w:tr>
      <w:tr w:rsidR="00D27247" w:rsidTr="00995384">
        <w:trPr>
          <w:trHeight w:val="550"/>
          <w:jc w:val="center"/>
        </w:trPr>
        <w:tc>
          <w:tcPr>
            <w:tcW w:w="850" w:type="dxa"/>
            <w:vAlign w:val="center"/>
          </w:tcPr>
          <w:p w:rsidR="00D27247" w:rsidRDefault="00D27247" w:rsidP="00995384">
            <w:pPr>
              <w:snapToGrid w:val="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 w:rsidR="00D27247" w:rsidRDefault="00D27247" w:rsidP="00995384">
            <w:pPr>
              <w:snapToGrid w:val="0"/>
              <w:jc w:val="center"/>
              <w:rPr>
                <w:rFonts w:ascii="仿宋_GB2312" w:hAns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D27247" w:rsidRDefault="00D27247" w:rsidP="00995384">
            <w:pPr>
              <w:snapToGrid w:val="0"/>
              <w:jc w:val="center"/>
              <w:rPr>
                <w:rFonts w:ascii="仿宋_GB2312" w:hAnsi="仿宋_GB2312" w:cs="仿宋_GB2312" w:hint="eastAsia"/>
                <w:b/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D27247" w:rsidRDefault="00D27247" w:rsidP="00995384">
            <w:pPr>
              <w:snapToGrid w:val="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:rsidR="00D27247" w:rsidRDefault="00D27247" w:rsidP="00995384">
            <w:pPr>
              <w:snapToGrid w:val="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672" w:type="dxa"/>
            <w:vAlign w:val="center"/>
          </w:tcPr>
          <w:p w:rsidR="00D27247" w:rsidRDefault="00D27247" w:rsidP="00995384">
            <w:pPr>
              <w:snapToGrid w:val="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496" w:type="dxa"/>
            <w:vAlign w:val="center"/>
          </w:tcPr>
          <w:p w:rsidR="00D27247" w:rsidRDefault="00D27247" w:rsidP="00995384">
            <w:pPr>
              <w:snapToGrid w:val="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</w:tr>
      <w:tr w:rsidR="00D27247" w:rsidTr="00995384">
        <w:trPr>
          <w:trHeight w:val="550"/>
          <w:jc w:val="center"/>
        </w:trPr>
        <w:tc>
          <w:tcPr>
            <w:tcW w:w="850" w:type="dxa"/>
            <w:vAlign w:val="center"/>
          </w:tcPr>
          <w:p w:rsidR="00D27247" w:rsidRDefault="00D27247" w:rsidP="00995384">
            <w:pPr>
              <w:snapToGrid w:val="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 w:rsidR="00D27247" w:rsidRDefault="00D27247" w:rsidP="00995384">
            <w:pPr>
              <w:snapToGrid w:val="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D27247" w:rsidRDefault="00D27247" w:rsidP="00995384">
            <w:pPr>
              <w:snapToGrid w:val="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D27247" w:rsidRDefault="00D27247" w:rsidP="00995384">
            <w:pPr>
              <w:snapToGrid w:val="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:rsidR="00D27247" w:rsidRDefault="00D27247" w:rsidP="00995384">
            <w:pPr>
              <w:snapToGrid w:val="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672" w:type="dxa"/>
            <w:vAlign w:val="center"/>
          </w:tcPr>
          <w:p w:rsidR="00D27247" w:rsidRDefault="00D27247" w:rsidP="00995384">
            <w:pPr>
              <w:snapToGrid w:val="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496" w:type="dxa"/>
            <w:vAlign w:val="center"/>
          </w:tcPr>
          <w:p w:rsidR="00D27247" w:rsidRDefault="00D27247" w:rsidP="00995384">
            <w:pPr>
              <w:snapToGrid w:val="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</w:tr>
      <w:tr w:rsidR="00D27247" w:rsidTr="00995384">
        <w:trPr>
          <w:trHeight w:val="550"/>
          <w:jc w:val="center"/>
        </w:trPr>
        <w:tc>
          <w:tcPr>
            <w:tcW w:w="850" w:type="dxa"/>
            <w:vAlign w:val="center"/>
          </w:tcPr>
          <w:p w:rsidR="00D27247" w:rsidRDefault="00D27247" w:rsidP="00995384">
            <w:pPr>
              <w:snapToGrid w:val="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 w:rsidR="00D27247" w:rsidRDefault="00D27247" w:rsidP="00995384">
            <w:pPr>
              <w:snapToGrid w:val="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D27247" w:rsidRDefault="00D27247" w:rsidP="00995384">
            <w:pPr>
              <w:snapToGrid w:val="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D27247" w:rsidRDefault="00D27247" w:rsidP="00995384">
            <w:pPr>
              <w:snapToGrid w:val="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:rsidR="00D27247" w:rsidRDefault="00D27247" w:rsidP="00995384">
            <w:pPr>
              <w:snapToGrid w:val="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672" w:type="dxa"/>
            <w:vAlign w:val="center"/>
          </w:tcPr>
          <w:p w:rsidR="00D27247" w:rsidRDefault="00D27247" w:rsidP="00995384">
            <w:pPr>
              <w:snapToGrid w:val="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496" w:type="dxa"/>
            <w:vAlign w:val="center"/>
          </w:tcPr>
          <w:p w:rsidR="00D27247" w:rsidRDefault="00D27247" w:rsidP="00995384">
            <w:pPr>
              <w:snapToGrid w:val="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</w:tr>
      <w:tr w:rsidR="00D27247" w:rsidTr="00995384">
        <w:trPr>
          <w:trHeight w:val="550"/>
          <w:jc w:val="center"/>
        </w:trPr>
        <w:tc>
          <w:tcPr>
            <w:tcW w:w="850" w:type="dxa"/>
            <w:vAlign w:val="center"/>
          </w:tcPr>
          <w:p w:rsidR="00D27247" w:rsidRDefault="00D27247" w:rsidP="00995384">
            <w:pPr>
              <w:snapToGrid w:val="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 w:rsidR="00D27247" w:rsidRDefault="00D27247" w:rsidP="00995384">
            <w:pPr>
              <w:snapToGrid w:val="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D27247" w:rsidRDefault="00D27247" w:rsidP="00995384">
            <w:pPr>
              <w:snapToGrid w:val="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D27247" w:rsidRDefault="00D27247" w:rsidP="00995384">
            <w:pPr>
              <w:snapToGrid w:val="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:rsidR="00D27247" w:rsidRDefault="00D27247" w:rsidP="00995384">
            <w:pPr>
              <w:snapToGrid w:val="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672" w:type="dxa"/>
            <w:vAlign w:val="center"/>
          </w:tcPr>
          <w:p w:rsidR="00D27247" w:rsidRDefault="00D27247" w:rsidP="00995384">
            <w:pPr>
              <w:snapToGrid w:val="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496" w:type="dxa"/>
            <w:vAlign w:val="center"/>
          </w:tcPr>
          <w:p w:rsidR="00D27247" w:rsidRDefault="00D27247" w:rsidP="00995384">
            <w:pPr>
              <w:snapToGrid w:val="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</w:tr>
      <w:tr w:rsidR="00D27247" w:rsidTr="00995384">
        <w:trPr>
          <w:trHeight w:val="564"/>
          <w:jc w:val="center"/>
        </w:trPr>
        <w:tc>
          <w:tcPr>
            <w:tcW w:w="850" w:type="dxa"/>
            <w:vAlign w:val="center"/>
          </w:tcPr>
          <w:p w:rsidR="00D27247" w:rsidRDefault="00D27247" w:rsidP="00995384">
            <w:pPr>
              <w:snapToGrid w:val="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 w:rsidR="00D27247" w:rsidRDefault="00D27247" w:rsidP="00995384">
            <w:pPr>
              <w:snapToGrid w:val="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D27247" w:rsidRDefault="00D27247" w:rsidP="00995384">
            <w:pPr>
              <w:snapToGrid w:val="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D27247" w:rsidRDefault="00D27247" w:rsidP="00995384">
            <w:pPr>
              <w:snapToGrid w:val="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:rsidR="00D27247" w:rsidRDefault="00D27247" w:rsidP="00995384">
            <w:pPr>
              <w:snapToGrid w:val="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672" w:type="dxa"/>
            <w:vAlign w:val="center"/>
          </w:tcPr>
          <w:p w:rsidR="00D27247" w:rsidRDefault="00D27247" w:rsidP="00995384">
            <w:pPr>
              <w:snapToGrid w:val="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496" w:type="dxa"/>
            <w:vAlign w:val="center"/>
          </w:tcPr>
          <w:p w:rsidR="00D27247" w:rsidRDefault="00D27247" w:rsidP="00995384">
            <w:pPr>
              <w:snapToGrid w:val="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</w:tr>
    </w:tbl>
    <w:p w:rsidR="00D27247" w:rsidRDefault="00D27247" w:rsidP="00D27247">
      <w:pPr>
        <w:ind w:firstLineChars="200" w:firstLine="484"/>
        <w:rPr>
          <w:sz w:val="24"/>
          <w:szCs w:val="24"/>
        </w:rPr>
      </w:pPr>
    </w:p>
    <w:p w:rsidR="00D27247" w:rsidRDefault="00D27247" w:rsidP="00D27247">
      <w:pPr>
        <w:rPr>
          <w:rFonts w:eastAsia="宋体" w:hint="eastAsia"/>
        </w:rPr>
      </w:pPr>
    </w:p>
    <w:p w:rsidR="00037E0F" w:rsidRDefault="00037E0F"/>
    <w:sectPr w:rsidR="00037E0F">
      <w:pgSz w:w="16838" w:h="11906" w:orient="landscape"/>
      <w:pgMar w:top="1587" w:right="1463" w:bottom="1474" w:left="1440" w:header="851" w:footer="1049" w:gutter="0"/>
      <w:cols w:space="720"/>
      <w:docGrid w:type="linesAndChars" w:linePitch="631" w:charSpace="16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仿宋_GB2312">
    <w:altName w:val="FangSong_GB2312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方正小标宋简体">
    <w:altName w:val="FZXiaoBiaoSong-B05S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247"/>
    <w:rsid w:val="00037E0F"/>
    <w:rsid w:val="00D2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8BA6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27247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a4"/>
    <w:qFormat/>
    <w:rsid w:val="00D27247"/>
    <w:pPr>
      <w:spacing w:line="240" w:lineRule="auto"/>
    </w:pPr>
    <w:rPr>
      <w:rFonts w:ascii="Calibri" w:eastAsia="宋体" w:hAnsi="Calibri"/>
      <w:spacing w:val="0"/>
      <w:sz w:val="21"/>
      <w:szCs w:val="24"/>
    </w:rPr>
  </w:style>
  <w:style w:type="character" w:customStyle="1" w:styleId="a4">
    <w:name w:val="正文文本字符"/>
    <w:basedOn w:val="a1"/>
    <w:link w:val="a0"/>
    <w:rsid w:val="00D27247"/>
    <w:rPr>
      <w:rFonts w:ascii="Calibri" w:eastAsia="宋体" w:hAnsi="Calibri" w:cs="Times New Roman"/>
      <w:sz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27247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a4"/>
    <w:qFormat/>
    <w:rsid w:val="00D27247"/>
    <w:pPr>
      <w:spacing w:line="240" w:lineRule="auto"/>
    </w:pPr>
    <w:rPr>
      <w:rFonts w:ascii="Calibri" w:eastAsia="宋体" w:hAnsi="Calibri"/>
      <w:spacing w:val="0"/>
      <w:sz w:val="21"/>
      <w:szCs w:val="24"/>
    </w:rPr>
  </w:style>
  <w:style w:type="character" w:customStyle="1" w:styleId="a4">
    <w:name w:val="正文文本字符"/>
    <w:basedOn w:val="a1"/>
    <w:link w:val="a0"/>
    <w:rsid w:val="00D27247"/>
    <w:rPr>
      <w:rFonts w:ascii="Calibri" w:eastAsia="宋体" w:hAnsi="Calibri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Macintosh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 Wu</dc:creator>
  <cp:keywords/>
  <dc:description/>
  <cp:lastModifiedBy>yl Wu</cp:lastModifiedBy>
  <cp:revision>1</cp:revision>
  <dcterms:created xsi:type="dcterms:W3CDTF">2022-09-16T08:30:00Z</dcterms:created>
  <dcterms:modified xsi:type="dcterms:W3CDTF">2022-09-16T08:30:00Z</dcterms:modified>
</cp:coreProperties>
</file>