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352E" w:rsidRDefault="0020352E">
      <w:pPr>
        <w:spacing w:line="460" w:lineRule="exact"/>
        <w:rPr>
          <w:rFonts w:ascii="方正小标宋简体" w:eastAsia="方正小标宋简体" w:hAnsi="华文中宋" w:hint="eastAsia"/>
          <w:color w:val="000000"/>
          <w:spacing w:val="0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附件1</w:t>
      </w:r>
    </w:p>
    <w:p w:rsidR="0020352E" w:rsidRDefault="0020352E">
      <w:pPr>
        <w:spacing w:line="460" w:lineRule="exact"/>
        <w:jc w:val="center"/>
        <w:rPr>
          <w:rFonts w:ascii="方正小标宋简体" w:eastAsia="方正小标宋简体" w:hAnsi="华文中宋" w:hint="eastAsia"/>
          <w:color w:val="000000"/>
          <w:spacing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华文中宋" w:hint="eastAsia"/>
          <w:color w:val="000000"/>
          <w:spacing w:val="0"/>
          <w:sz w:val="36"/>
          <w:szCs w:val="36"/>
          <w:shd w:val="clear" w:color="auto" w:fill="FFFFFF"/>
        </w:rPr>
        <w:t>市区中小企业主管部门联系人名单</w:t>
      </w:r>
    </w:p>
    <w:tbl>
      <w:tblPr>
        <w:tblW w:w="1044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616"/>
        <w:gridCol w:w="2092"/>
        <w:gridCol w:w="2183"/>
        <w:gridCol w:w="3724"/>
      </w:tblGrid>
      <w:tr w:rsidR="0020352E">
        <w:trPr>
          <w:trHeight w:val="330"/>
          <w:jc w:val="center"/>
        </w:trPr>
        <w:tc>
          <w:tcPr>
            <w:tcW w:w="10446" w:type="dxa"/>
            <w:gridSpan w:val="5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1、各区中小企业主管部门</w:t>
            </w:r>
          </w:p>
        </w:tc>
      </w:tr>
      <w:tr w:rsidR="0020352E">
        <w:trPr>
          <w:trHeight w:val="33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区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单位地址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浦东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中小企业推进</w:t>
            </w:r>
          </w:p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服务中心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68811102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浦东新区学林路36弄13号2楼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黄浦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中小企业服务中心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33134800-20986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pacing w:val="-11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上海市黄浦区广东路357号西9楼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静安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商务委园区管理科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33371308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巨鹿路915号1903室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徐汇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商务委工业科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64872222-3066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漕溪北路336号1号楼1221室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长宁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商务委企业服务科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22050872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长宁路599号824室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普陀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商务委企业服务科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52564588-7055、7045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铜川路1321号2号楼1011室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虹口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中小企业发展</w:t>
            </w:r>
          </w:p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促进中心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55801388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玉田路222号（沿街南门）202室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杨浦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商务委企业服务科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25032852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惠民路800号2号楼2006室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宝山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经委企业服务科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66786292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友谊支路175号303室</w:t>
            </w:r>
          </w:p>
        </w:tc>
      </w:tr>
      <w:tr w:rsidR="0020352E">
        <w:trPr>
          <w:trHeight w:val="51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闵行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企业服务中心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34202696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沪闵路6558号412室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嘉定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经委园区和企业</w:t>
            </w:r>
          </w:p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服务科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69989822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嘉定区博乐南路111号C219室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金山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中小企业服务中心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57921750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上海市金山区金山大道2000号1126室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松江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中小企业发展服务中心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37737052、37737322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 w:bidi="ar"/>
              </w:rPr>
              <w:t>松江区人民北路3456号2号楼809室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青浦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投资促进服务中心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59861128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青浦区公园路100号102室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奉贤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企业服务中心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67156715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奉贤区南桥镇南亭公路1</w:t>
            </w:r>
          </w:p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房地大厦308室</w:t>
            </w:r>
          </w:p>
        </w:tc>
      </w:tr>
      <w:tr w:rsidR="0020352E">
        <w:trPr>
          <w:trHeight w:val="27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崇明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中小企业服务中心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59611239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崇明区崇明大道8188号</w:t>
            </w:r>
          </w:p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商务大楼2号楼545室</w:t>
            </w:r>
          </w:p>
        </w:tc>
      </w:tr>
      <w:tr w:rsidR="0020352E">
        <w:trPr>
          <w:trHeight w:val="51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 w:bidi="ar"/>
              </w:rPr>
              <w:t>临港新片区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高新产业和科技</w:t>
            </w:r>
          </w:p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创新处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68282622、68282151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 w:bidi="ar"/>
              </w:rPr>
              <w:t>上海市临港新片区申港大道200号</w:t>
            </w:r>
          </w:p>
        </w:tc>
      </w:tr>
      <w:tr w:rsidR="0020352E">
        <w:trPr>
          <w:trHeight w:val="506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16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lang w:bidi="ar"/>
              </w:rPr>
              <w:t>化学工业区</w:t>
            </w:r>
          </w:p>
        </w:tc>
        <w:tc>
          <w:tcPr>
            <w:tcW w:w="2092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化工区投促中心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67120107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上海市化学工业区目华路201号化工区大厦910室</w:t>
            </w:r>
          </w:p>
        </w:tc>
      </w:tr>
      <w:tr w:rsidR="0020352E">
        <w:trPr>
          <w:trHeight w:val="305"/>
          <w:jc w:val="center"/>
        </w:trPr>
        <w:tc>
          <w:tcPr>
            <w:tcW w:w="10446" w:type="dxa"/>
            <w:gridSpan w:val="5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2、市级中小企业主管部门</w:t>
            </w:r>
          </w:p>
        </w:tc>
      </w:tr>
      <w:tr w:rsidR="0020352E">
        <w:trPr>
          <w:trHeight w:val="305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708" w:type="dxa"/>
            <w:gridSpan w:val="2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邮箱</w:t>
            </w:r>
          </w:p>
        </w:tc>
      </w:tr>
      <w:tr w:rsidR="0020352E">
        <w:trPr>
          <w:trHeight w:val="51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708" w:type="dxa"/>
            <w:gridSpan w:val="2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市中小企业发展服务中心</w:t>
            </w:r>
          </w:p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专精特新部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64221815  64225228  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64220832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hyperlink r:id="rId8" w:history="1">
              <w:r>
                <w:rPr>
                  <w:rFonts w:ascii="仿宋_GB2312" w:hAnsi="仿宋_GB2312" w:cs="仿宋_GB2312" w:hint="eastAsia"/>
                  <w:color w:val="000000"/>
                  <w:kern w:val="0"/>
                  <w:sz w:val="24"/>
                  <w:szCs w:val="24"/>
                  <w:lang w:bidi="ar"/>
                </w:rPr>
                <w:t>zjtx_sh@163.com</w:t>
              </w:r>
            </w:hyperlink>
          </w:p>
        </w:tc>
      </w:tr>
      <w:tr w:rsidR="0020352E">
        <w:trPr>
          <w:trHeight w:val="510"/>
          <w:jc w:val="center"/>
        </w:trPr>
        <w:tc>
          <w:tcPr>
            <w:tcW w:w="831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</w:t>
            </w:r>
          </w:p>
        </w:tc>
        <w:tc>
          <w:tcPr>
            <w:tcW w:w="3708" w:type="dxa"/>
            <w:gridSpan w:val="2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1"/>
                <w:kern w:val="0"/>
                <w:sz w:val="24"/>
                <w:szCs w:val="24"/>
                <w:lang w:bidi="ar"/>
              </w:rPr>
              <w:t>上海市经济和信息化委员会</w:t>
            </w:r>
          </w:p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中小企业办</w:t>
            </w:r>
          </w:p>
        </w:tc>
        <w:tc>
          <w:tcPr>
            <w:tcW w:w="2183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23119342</w:t>
            </w:r>
          </w:p>
        </w:tc>
        <w:tc>
          <w:tcPr>
            <w:tcW w:w="3724" w:type="dxa"/>
            <w:vAlign w:val="center"/>
          </w:tcPr>
          <w:p w:rsidR="0020352E" w:rsidRDefault="0020352E">
            <w:pPr>
              <w:widowControl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20352E" w:rsidRDefault="0020352E">
      <w:pPr>
        <w:spacing w:line="4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br w:type="page"/>
      </w:r>
      <w:r>
        <w:rPr>
          <w:rFonts w:ascii="黑体" w:eastAsia="黑体" w:hAnsi="黑体" w:cs="黑体" w:hint="eastAsia"/>
          <w:szCs w:val="32"/>
        </w:rPr>
        <w:lastRenderedPageBreak/>
        <w:t>附件2</w:t>
      </w:r>
    </w:p>
    <w:p w:rsidR="0020352E" w:rsidRDefault="0020352E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大企业技术创新需求表</w:t>
      </w:r>
    </w:p>
    <w:p w:rsidR="0020352E" w:rsidRDefault="0020352E">
      <w:pPr>
        <w:pStyle w:val="a0"/>
        <w:spacing w:after="0" w:line="460" w:lineRule="exact"/>
        <w:rPr>
          <w:rFonts w:hint="eastAsia"/>
        </w:rPr>
      </w:pPr>
    </w:p>
    <w:p w:rsidR="0020352E" w:rsidRDefault="0020352E">
      <w:pPr>
        <w:spacing w:line="46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企业名称：（盖章）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76"/>
        <w:gridCol w:w="1191"/>
        <w:gridCol w:w="1488"/>
        <w:gridCol w:w="1580"/>
        <w:gridCol w:w="1345"/>
        <w:gridCol w:w="162"/>
        <w:gridCol w:w="1335"/>
      </w:tblGrid>
      <w:tr w:rsidR="0020352E">
        <w:trPr>
          <w:trHeight w:val="463"/>
          <w:jc w:val="center"/>
        </w:trPr>
        <w:tc>
          <w:tcPr>
            <w:tcW w:w="9477" w:type="dxa"/>
            <w:gridSpan w:val="7"/>
            <w:vAlign w:val="center"/>
          </w:tcPr>
          <w:p w:rsidR="0020352E" w:rsidRDefault="0020352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一、企业基本情况</w:t>
            </w:r>
          </w:p>
        </w:tc>
      </w:tr>
      <w:tr w:rsidR="0020352E">
        <w:trPr>
          <w:trHeight w:val="476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101" w:type="dxa"/>
            <w:gridSpan w:val="6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643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信用代码</w:t>
            </w:r>
          </w:p>
        </w:tc>
        <w:tc>
          <w:tcPr>
            <w:tcW w:w="4259" w:type="dxa"/>
            <w:gridSpan w:val="3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注册地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所在省份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501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19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及职务</w:t>
            </w:r>
          </w:p>
        </w:tc>
        <w:tc>
          <w:tcPr>
            <w:tcW w:w="1580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378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    真</w:t>
            </w:r>
          </w:p>
        </w:tc>
        <w:tc>
          <w:tcPr>
            <w:tcW w:w="119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580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    机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698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注册资本（万元）</w:t>
            </w:r>
          </w:p>
        </w:tc>
        <w:tc>
          <w:tcPr>
            <w:tcW w:w="119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从业人数（人）</w:t>
            </w:r>
          </w:p>
        </w:tc>
        <w:tc>
          <w:tcPr>
            <w:tcW w:w="1580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上年度营业收入（万元）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388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7101" w:type="dxa"/>
            <w:gridSpan w:val="6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□国有    □民营    □合资    □外资</w:t>
            </w:r>
          </w:p>
        </w:tc>
      </w:tr>
      <w:tr w:rsidR="0020352E">
        <w:trPr>
          <w:trHeight w:val="475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7101" w:type="dxa"/>
            <w:gridSpan w:val="6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2位数代码及名称：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20352E">
        <w:trPr>
          <w:trHeight w:val="475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推荐渠道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（只选择其中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一个渠道）</w:t>
            </w:r>
          </w:p>
        </w:tc>
        <w:tc>
          <w:tcPr>
            <w:tcW w:w="7101" w:type="dxa"/>
            <w:gridSpan w:val="6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□省级中小企业主管部门：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□工业和信息化部相关行业司局：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20352E">
        <w:trPr>
          <w:trHeight w:val="330"/>
          <w:jc w:val="center"/>
        </w:trPr>
        <w:tc>
          <w:tcPr>
            <w:tcW w:w="2376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259" w:type="dxa"/>
            <w:gridSpan w:val="3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  编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90"/>
          <w:jc w:val="center"/>
        </w:trPr>
        <w:tc>
          <w:tcPr>
            <w:tcW w:w="9477" w:type="dxa"/>
            <w:gridSpan w:val="7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二、技术创新需求</w:t>
            </w:r>
          </w:p>
        </w:tc>
      </w:tr>
      <w:tr w:rsidR="0020352E">
        <w:trPr>
          <w:trHeight w:val="473"/>
          <w:jc w:val="center"/>
        </w:trPr>
        <w:tc>
          <w:tcPr>
            <w:tcW w:w="2376" w:type="dxa"/>
            <w:vMerge w:val="restart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需求1</w:t>
            </w:r>
          </w:p>
        </w:tc>
        <w:tc>
          <w:tcPr>
            <w:tcW w:w="119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3068" w:type="dxa"/>
            <w:gridSpan w:val="2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是否公开</w:t>
            </w:r>
          </w:p>
        </w:tc>
        <w:tc>
          <w:tcPr>
            <w:tcW w:w="1497" w:type="dxa"/>
            <w:gridSpan w:val="2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□公开</w:t>
            </w:r>
          </w:p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□不公开</w:t>
            </w:r>
          </w:p>
        </w:tc>
      </w:tr>
      <w:tr w:rsidR="0020352E">
        <w:trPr>
          <w:trHeight w:val="2140"/>
          <w:jc w:val="center"/>
        </w:trPr>
        <w:tc>
          <w:tcPr>
            <w:tcW w:w="2376" w:type="dxa"/>
            <w:vMerge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需求内容</w:t>
            </w:r>
          </w:p>
        </w:tc>
        <w:tc>
          <w:tcPr>
            <w:tcW w:w="5910" w:type="dxa"/>
            <w:gridSpan w:val="5"/>
            <w:vAlign w:val="center"/>
          </w:tcPr>
          <w:p w:rsidR="0020352E" w:rsidRDefault="0020352E" w:rsidP="0020352E">
            <w:pPr>
              <w:spacing w:line="300" w:lineRule="exact"/>
              <w:ind w:firstLineChars="200" w:firstLine="4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（请详细阐明技术参数要求、需达到的目标效果、时间要求，以及拟采取的合作方式等）</w:t>
            </w:r>
          </w:p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样例：</w:t>
            </w:r>
          </w:p>
          <w:p w:rsidR="0020352E" w:rsidRDefault="0020352E" w:rsidP="0020352E">
            <w:pPr>
              <w:spacing w:line="300" w:lineRule="exact"/>
              <w:ind w:firstLineChars="300" w:firstLine="7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需求内容：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研发一款改性材料</w:t>
            </w:r>
          </w:p>
          <w:p w:rsidR="0020352E" w:rsidRDefault="0020352E" w:rsidP="0020352E">
            <w:pPr>
              <w:spacing w:line="300" w:lineRule="exact"/>
              <w:ind w:firstLineChars="300" w:firstLine="7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参数要求：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熔指XXg/10min，阻燃要求HB,......</w:t>
            </w:r>
          </w:p>
          <w:p w:rsidR="0020352E" w:rsidRDefault="0020352E" w:rsidP="0020352E">
            <w:pPr>
              <w:spacing w:line="300" w:lineRule="exact"/>
              <w:ind w:firstLineChars="300" w:firstLine="7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需达到效果：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适配电池外壳，成本控制在XX内</w:t>
            </w:r>
          </w:p>
          <w:p w:rsidR="0020352E" w:rsidRDefault="0020352E" w:rsidP="0020352E">
            <w:pPr>
              <w:spacing w:line="300" w:lineRule="exact"/>
              <w:ind w:firstLineChars="300" w:firstLine="7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时间要求：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1年</w:t>
            </w:r>
          </w:p>
          <w:p w:rsidR="0020352E" w:rsidRDefault="0020352E" w:rsidP="0020352E">
            <w:pPr>
              <w:spacing w:line="300" w:lineRule="exact"/>
              <w:ind w:firstLineChars="300" w:firstLine="7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  <w:szCs w:val="24"/>
              </w:rPr>
              <w:t>拟采取的合作方式：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项目委托</w:t>
            </w:r>
          </w:p>
        </w:tc>
      </w:tr>
      <w:tr w:rsidR="0020352E">
        <w:trPr>
          <w:trHeight w:val="698"/>
          <w:jc w:val="center"/>
        </w:trPr>
        <w:tc>
          <w:tcPr>
            <w:tcW w:w="2376" w:type="dxa"/>
            <w:vMerge w:val="restart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需求2</w:t>
            </w:r>
          </w:p>
        </w:tc>
        <w:tc>
          <w:tcPr>
            <w:tcW w:w="119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名称</w:t>
            </w:r>
          </w:p>
        </w:tc>
        <w:tc>
          <w:tcPr>
            <w:tcW w:w="3068" w:type="dxa"/>
            <w:gridSpan w:val="2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是否公开</w:t>
            </w:r>
          </w:p>
        </w:tc>
        <w:tc>
          <w:tcPr>
            <w:tcW w:w="1497" w:type="dxa"/>
            <w:gridSpan w:val="2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□公开</w:t>
            </w:r>
          </w:p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□不公开</w:t>
            </w:r>
          </w:p>
        </w:tc>
      </w:tr>
      <w:tr w:rsidR="0020352E">
        <w:trPr>
          <w:trHeight w:val="797"/>
          <w:jc w:val="center"/>
        </w:trPr>
        <w:tc>
          <w:tcPr>
            <w:tcW w:w="2376" w:type="dxa"/>
            <w:vMerge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需求内容</w:t>
            </w:r>
          </w:p>
        </w:tc>
        <w:tc>
          <w:tcPr>
            <w:tcW w:w="5910" w:type="dxa"/>
            <w:gridSpan w:val="5"/>
            <w:vAlign w:val="center"/>
          </w:tcPr>
          <w:p w:rsidR="0020352E" w:rsidRDefault="0020352E" w:rsidP="0020352E">
            <w:pPr>
              <w:spacing w:line="300" w:lineRule="exact"/>
              <w:ind w:firstLineChars="200" w:firstLine="480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（请详细阐明技术参数要求、需达到的目标效果、时间要求，以及拟采取的合作方式等）</w:t>
            </w:r>
          </w:p>
        </w:tc>
      </w:tr>
    </w:tbl>
    <w:p w:rsidR="0020352E" w:rsidRDefault="0020352E">
      <w:pPr>
        <w:jc w:val="left"/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（注：如需求事项较多，可参考上表另附页，所有需求均不得涉密）</w:t>
      </w:r>
    </w:p>
    <w:p w:rsidR="0020352E" w:rsidRDefault="0020352E">
      <w:pPr>
        <w:spacing w:line="440" w:lineRule="exac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20352E" w:rsidRDefault="0020352E">
      <w:pPr>
        <w:spacing w:line="4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中小企业“揭榜”对接表</w:t>
      </w:r>
    </w:p>
    <w:p w:rsidR="0020352E" w:rsidRDefault="0020352E">
      <w:pPr>
        <w:spacing w:line="440" w:lineRule="exact"/>
        <w:rPr>
          <w:rFonts w:ascii="仿宋_GB2312" w:hAnsi="仿宋_GB2312" w:cs="仿宋_GB2312" w:hint="eastAsia"/>
          <w:sz w:val="28"/>
          <w:szCs w:val="28"/>
        </w:rPr>
      </w:pPr>
    </w:p>
    <w:p w:rsidR="0020352E" w:rsidRDefault="0020352E">
      <w:pPr>
        <w:spacing w:line="440" w:lineRule="exact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企业名称：（盖章）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121"/>
        <w:gridCol w:w="1241"/>
        <w:gridCol w:w="1438"/>
        <w:gridCol w:w="1580"/>
        <w:gridCol w:w="382"/>
        <w:gridCol w:w="863"/>
        <w:gridCol w:w="262"/>
        <w:gridCol w:w="1335"/>
      </w:tblGrid>
      <w:tr w:rsidR="0020352E">
        <w:trPr>
          <w:trHeight w:val="463"/>
          <w:jc w:val="center"/>
        </w:trPr>
        <w:tc>
          <w:tcPr>
            <w:tcW w:w="9222" w:type="dxa"/>
            <w:gridSpan w:val="8"/>
            <w:vAlign w:val="center"/>
          </w:tcPr>
          <w:p w:rsidR="0020352E" w:rsidRDefault="0020352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一、企业基本情况</w:t>
            </w:r>
          </w:p>
        </w:tc>
      </w:tr>
      <w:tr w:rsidR="0020352E">
        <w:trPr>
          <w:trHeight w:val="476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企业名称</w:t>
            </w:r>
          </w:p>
        </w:tc>
        <w:tc>
          <w:tcPr>
            <w:tcW w:w="7101" w:type="dxa"/>
            <w:gridSpan w:val="7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463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统一社会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信用代码</w:t>
            </w:r>
          </w:p>
        </w:tc>
        <w:tc>
          <w:tcPr>
            <w:tcW w:w="7101" w:type="dxa"/>
            <w:gridSpan w:val="7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513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企业注册地</w:t>
            </w:r>
          </w:p>
        </w:tc>
        <w:tc>
          <w:tcPr>
            <w:tcW w:w="4259" w:type="dxa"/>
            <w:gridSpan w:val="3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省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市（区）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县</w:t>
            </w:r>
          </w:p>
        </w:tc>
        <w:tc>
          <w:tcPr>
            <w:tcW w:w="1507" w:type="dxa"/>
            <w:gridSpan w:val="3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注册时间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</w:pPr>
          </w:p>
        </w:tc>
      </w:tr>
      <w:tr w:rsidR="0020352E">
        <w:trPr>
          <w:trHeight w:val="501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24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80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    机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414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及职务</w:t>
            </w:r>
          </w:p>
        </w:tc>
        <w:tc>
          <w:tcPr>
            <w:tcW w:w="124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580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手    机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463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传    真</w:t>
            </w:r>
          </w:p>
        </w:tc>
        <w:tc>
          <w:tcPr>
            <w:tcW w:w="124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4422" w:type="dxa"/>
            <w:gridSpan w:val="5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400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注册资本（万元）</w:t>
            </w:r>
          </w:p>
        </w:tc>
        <w:tc>
          <w:tcPr>
            <w:tcW w:w="124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从业人数（人）</w:t>
            </w:r>
          </w:p>
        </w:tc>
        <w:tc>
          <w:tcPr>
            <w:tcW w:w="1580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上年度营业收入（万元）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689"/>
          <w:jc w:val="center"/>
        </w:trPr>
        <w:tc>
          <w:tcPr>
            <w:tcW w:w="4800" w:type="dxa"/>
            <w:gridSpan w:val="3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根据《中小企业划行标准规定》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（工信部联企业〔2011〕300号），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企业规模属于</w:t>
            </w:r>
          </w:p>
        </w:tc>
        <w:tc>
          <w:tcPr>
            <w:tcW w:w="4422" w:type="dxa"/>
            <w:gridSpan w:val="5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□大型  □中型  □小型  □微型</w:t>
            </w:r>
          </w:p>
        </w:tc>
      </w:tr>
      <w:tr w:rsidR="0020352E">
        <w:trPr>
          <w:trHeight w:val="128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企业性质</w:t>
            </w:r>
          </w:p>
        </w:tc>
        <w:tc>
          <w:tcPr>
            <w:tcW w:w="7101" w:type="dxa"/>
            <w:gridSpan w:val="7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□国有    □民营    □合资    □外资</w:t>
            </w:r>
          </w:p>
        </w:tc>
      </w:tr>
      <w:tr w:rsidR="0020352E">
        <w:trPr>
          <w:trHeight w:val="351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企业类型</w:t>
            </w:r>
          </w:p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（可多选）</w:t>
            </w:r>
          </w:p>
        </w:tc>
        <w:tc>
          <w:tcPr>
            <w:tcW w:w="7101" w:type="dxa"/>
            <w:gridSpan w:val="7"/>
            <w:vAlign w:val="center"/>
          </w:tcPr>
          <w:p w:rsidR="0020352E" w:rsidRDefault="0020352E" w:rsidP="0020352E">
            <w:pPr>
              <w:spacing w:line="300" w:lineRule="exact"/>
              <w:ind w:firstLineChars="200" w:firstLine="48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□专精特新“小巨人”企业     □省级专精特新中小企业</w:t>
            </w:r>
          </w:p>
          <w:p w:rsidR="0020352E" w:rsidRDefault="0020352E" w:rsidP="0020352E">
            <w:pPr>
              <w:spacing w:line="300" w:lineRule="exact"/>
              <w:ind w:firstLineChars="200" w:firstLine="48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□创新型中小企业             □其他</w:t>
            </w:r>
          </w:p>
        </w:tc>
      </w:tr>
      <w:tr w:rsidR="0020352E">
        <w:trPr>
          <w:trHeight w:val="352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所属行业</w:t>
            </w:r>
          </w:p>
        </w:tc>
        <w:tc>
          <w:tcPr>
            <w:tcW w:w="7101" w:type="dxa"/>
            <w:gridSpan w:val="7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2位数代码及名称：</w:t>
            </w:r>
            <w:r>
              <w:rPr>
                <w:rFonts w:ascii="仿宋_GB2312" w:hAnsi="仿宋_GB2312" w:cs="仿宋_GB2312" w:hint="eastAsia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20352E">
        <w:trPr>
          <w:trHeight w:val="427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259" w:type="dxa"/>
            <w:gridSpan w:val="3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07" w:type="dxa"/>
            <w:gridSpan w:val="3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邮  编</w:t>
            </w:r>
          </w:p>
        </w:tc>
        <w:tc>
          <w:tcPr>
            <w:tcW w:w="1335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476"/>
          <w:jc w:val="center"/>
        </w:trPr>
        <w:tc>
          <w:tcPr>
            <w:tcW w:w="9222" w:type="dxa"/>
            <w:gridSpan w:val="8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二、企业概况</w:t>
            </w:r>
          </w:p>
        </w:tc>
      </w:tr>
      <w:tr w:rsidR="0020352E">
        <w:trPr>
          <w:trHeight w:val="1344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企业概况</w:t>
            </w:r>
          </w:p>
        </w:tc>
        <w:tc>
          <w:tcPr>
            <w:tcW w:w="7101" w:type="dxa"/>
            <w:gridSpan w:val="7"/>
            <w:vAlign w:val="center"/>
          </w:tcPr>
          <w:p w:rsidR="0020352E" w:rsidRDefault="0020352E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（包括主要业务领域、业内地位、技术创新等情况，不超过500字）</w:t>
            </w:r>
          </w:p>
        </w:tc>
      </w:tr>
      <w:tr w:rsidR="0020352E">
        <w:trPr>
          <w:trHeight w:val="458"/>
          <w:jc w:val="center"/>
        </w:trPr>
        <w:tc>
          <w:tcPr>
            <w:tcW w:w="9222" w:type="dxa"/>
            <w:gridSpan w:val="8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三、拟揭榜事项</w:t>
            </w:r>
          </w:p>
        </w:tc>
      </w:tr>
      <w:tr w:rsidR="0020352E">
        <w:trPr>
          <w:trHeight w:val="515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事项1</w:t>
            </w:r>
          </w:p>
        </w:tc>
        <w:tc>
          <w:tcPr>
            <w:tcW w:w="124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代码</w:t>
            </w:r>
          </w:p>
        </w:tc>
        <w:tc>
          <w:tcPr>
            <w:tcW w:w="1597" w:type="dxa"/>
            <w:gridSpan w:val="2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20352E">
        <w:trPr>
          <w:trHeight w:val="525"/>
          <w:jc w:val="center"/>
        </w:trPr>
        <w:tc>
          <w:tcPr>
            <w:tcW w:w="2121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事项2</w:t>
            </w:r>
          </w:p>
        </w:tc>
        <w:tc>
          <w:tcPr>
            <w:tcW w:w="1241" w:type="dxa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863" w:type="dxa"/>
            <w:vAlign w:val="center"/>
          </w:tcPr>
          <w:p w:rsidR="0020352E" w:rsidRDefault="0020352E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代码</w:t>
            </w:r>
          </w:p>
        </w:tc>
        <w:tc>
          <w:tcPr>
            <w:tcW w:w="1597" w:type="dxa"/>
            <w:gridSpan w:val="2"/>
            <w:vAlign w:val="center"/>
          </w:tcPr>
          <w:p w:rsidR="0020352E" w:rsidRDefault="0020352E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</w:tbl>
    <w:p w:rsidR="0020352E" w:rsidRDefault="0020352E">
      <w:pPr>
        <w:rPr>
          <w:rFonts w:ascii="仿宋_GB2312" w:hAnsi="仿宋_GB2312" w:cs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（注：可揭榜多个事项，每个事项均需附揭榜申请书）</w:t>
      </w:r>
    </w:p>
    <w:p w:rsidR="0020352E" w:rsidRDefault="0020352E">
      <w:pPr>
        <w:rPr>
          <w:rFonts w:ascii="黑体" w:eastAsia="黑体" w:hAnsi="黑体" w:cs="黑体"/>
          <w:szCs w:val="32"/>
        </w:rPr>
      </w:pPr>
      <w:r w:rsidRPr="0020352E">
        <w:rPr>
          <w:rFonts w:ascii="黑体" w:eastAsia="黑体" w:hAnsi="黑体" w:cs="黑体" w:hint="eastAsia"/>
          <w:szCs w:val="32"/>
        </w:rPr>
        <w:t>附件4</w:t>
      </w:r>
    </w:p>
    <w:p w:rsidR="0020352E" w:rsidRDefault="0020352E">
      <w:pPr>
        <w:rPr>
          <w:rFonts w:hint="eastAsia"/>
        </w:rPr>
      </w:pPr>
    </w:p>
    <w:p w:rsidR="0020352E" w:rsidRDefault="0020352E">
      <w:pPr>
        <w:rPr>
          <w:rFonts w:hint="eastAsia"/>
        </w:rPr>
      </w:pPr>
    </w:p>
    <w:p w:rsidR="0020352E" w:rsidRDefault="0020352E">
      <w:pPr>
        <w:rPr>
          <w:rFonts w:hint="eastAsia"/>
        </w:rPr>
      </w:pPr>
    </w:p>
    <w:p w:rsidR="0020352E" w:rsidRDefault="0020352E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大中小企业融通创新项目</w:t>
      </w:r>
    </w:p>
    <w:p w:rsidR="0020352E" w:rsidRDefault="0020352E">
      <w:pPr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sz w:val="48"/>
          <w:szCs w:val="48"/>
        </w:rPr>
        <w:t>中小企业“揭榜”申请书</w:t>
      </w:r>
    </w:p>
    <w:p w:rsidR="0020352E" w:rsidRDefault="0020352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0352E" w:rsidRDefault="0020352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0352E" w:rsidRDefault="0020352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0352E" w:rsidRDefault="0020352E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20352E" w:rsidRDefault="0020352E">
      <w:pPr>
        <w:spacing w:line="760" w:lineRule="exact"/>
        <w:ind w:firstLineChars="300" w:firstLine="942"/>
        <w:jc w:val="left"/>
        <w:rPr>
          <w:rFonts w:ascii="楷体_GB2312" w:eastAsia="楷体_GB2312" w:hAnsi="楷体_GB2312" w:cs="楷体_GB2312" w:hint="eastAsia"/>
          <w:szCs w:val="32"/>
          <w:u w:val="single"/>
        </w:rPr>
      </w:pPr>
      <w:r>
        <w:rPr>
          <w:rFonts w:ascii="楷体_GB2312" w:eastAsia="楷体_GB2312" w:hAnsi="楷体_GB2312" w:cs="楷体_GB2312" w:hint="eastAsia"/>
          <w:szCs w:val="32"/>
        </w:rPr>
        <w:t>企业名称（盖章）：</w:t>
      </w:r>
      <w:r>
        <w:rPr>
          <w:rFonts w:ascii="楷体_GB2312" w:eastAsia="楷体_GB2312" w:hAnsi="楷体_GB2312" w:cs="楷体_GB2312" w:hint="eastAsia"/>
          <w:szCs w:val="32"/>
          <w:u w:val="single"/>
        </w:rPr>
        <w:t xml:space="preserve">                        </w:t>
      </w:r>
    </w:p>
    <w:p w:rsidR="0020352E" w:rsidRDefault="0020352E">
      <w:pPr>
        <w:spacing w:line="760" w:lineRule="exact"/>
        <w:ind w:firstLineChars="300" w:firstLine="942"/>
        <w:jc w:val="left"/>
        <w:rPr>
          <w:rFonts w:ascii="楷体_GB2312" w:eastAsia="楷体_GB2312" w:hAnsi="楷体_GB2312" w:cs="楷体_GB2312" w:hint="eastAsia"/>
          <w:szCs w:val="32"/>
          <w:u w:val="single"/>
        </w:rPr>
      </w:pPr>
      <w:r>
        <w:rPr>
          <w:rFonts w:ascii="楷体_GB2312" w:eastAsia="楷体_GB2312" w:hAnsi="楷体_GB2312" w:cs="楷体_GB2312" w:hint="eastAsia"/>
          <w:szCs w:val="32"/>
        </w:rPr>
        <w:t>“揭榜”事项名称：</w:t>
      </w:r>
      <w:r>
        <w:rPr>
          <w:rFonts w:ascii="楷体_GB2312" w:eastAsia="楷体_GB2312" w:hAnsi="楷体_GB2312" w:cs="楷体_GB2312" w:hint="eastAsia"/>
          <w:szCs w:val="32"/>
          <w:u w:val="single"/>
        </w:rPr>
        <w:t xml:space="preserve">                       </w:t>
      </w:r>
    </w:p>
    <w:p w:rsidR="0020352E" w:rsidRDefault="0020352E">
      <w:pPr>
        <w:spacing w:line="760" w:lineRule="exact"/>
        <w:ind w:firstLineChars="300" w:firstLine="942"/>
        <w:jc w:val="left"/>
        <w:rPr>
          <w:rFonts w:ascii="楷体_GB2312" w:eastAsia="楷体_GB2312" w:hAnsi="楷体_GB2312" w:cs="楷体_GB2312" w:hint="eastAsia"/>
          <w:szCs w:val="32"/>
          <w:u w:val="single"/>
        </w:rPr>
      </w:pPr>
    </w:p>
    <w:p w:rsidR="0020352E" w:rsidRDefault="0020352E">
      <w:pPr>
        <w:spacing w:line="760" w:lineRule="exact"/>
        <w:ind w:firstLineChars="300" w:firstLine="942"/>
        <w:jc w:val="left"/>
        <w:rPr>
          <w:rFonts w:ascii="楷体_GB2312" w:eastAsia="楷体_GB2312" w:hAnsi="楷体_GB2312" w:cs="楷体_GB2312" w:hint="eastAsia"/>
          <w:szCs w:val="32"/>
          <w:u w:val="single"/>
        </w:rPr>
      </w:pPr>
    </w:p>
    <w:p w:rsidR="0020352E" w:rsidRDefault="0020352E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申请书模板</w:t>
      </w:r>
    </w:p>
    <w:p w:rsidR="0020352E" w:rsidRDefault="0020352E">
      <w:pPr>
        <w:spacing w:line="520" w:lineRule="exact"/>
        <w:jc w:val="center"/>
        <w:rPr>
          <w:rFonts w:ascii="楷体_GB2312" w:eastAsia="楷体_GB2312" w:hAnsi="楷体_GB2312" w:cs="楷体_GB2312" w:hint="eastAsia"/>
          <w:szCs w:val="32"/>
        </w:rPr>
      </w:pPr>
      <w:r>
        <w:rPr>
          <w:rFonts w:ascii="楷体_GB2312" w:eastAsia="楷体_GB2312" w:hAnsi="楷体_GB2312" w:cs="楷体_GB2312" w:hint="eastAsia"/>
          <w:szCs w:val="32"/>
        </w:rPr>
        <w:t>（申请书将提供给“发榜”大企业）</w:t>
      </w:r>
    </w:p>
    <w:p w:rsidR="0020352E" w:rsidRDefault="0020352E">
      <w:pPr>
        <w:spacing w:line="520" w:lineRule="exact"/>
        <w:jc w:val="center"/>
        <w:rPr>
          <w:rFonts w:ascii="楷体_GB2312" w:eastAsia="楷体_GB2312" w:hAnsi="楷体_GB2312" w:cs="楷体_GB2312" w:hint="eastAsia"/>
          <w:sz w:val="28"/>
          <w:szCs w:val="28"/>
        </w:rPr>
      </w:pPr>
    </w:p>
    <w:p w:rsidR="0020352E" w:rsidRDefault="0020352E">
      <w:pPr>
        <w:spacing w:line="52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一、中小企业基本情况简介</w:t>
      </w:r>
    </w:p>
    <w:p w:rsidR="0020352E" w:rsidRDefault="0020352E">
      <w:pPr>
        <w:spacing w:line="520" w:lineRule="exact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    包括主营业务、运营情况、在行业的地位等。</w:t>
      </w:r>
    </w:p>
    <w:p w:rsidR="0020352E" w:rsidRDefault="0020352E">
      <w:pPr>
        <w:spacing w:line="52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二、中小企业技术创新能力情况</w:t>
      </w:r>
    </w:p>
    <w:p w:rsidR="0020352E" w:rsidRDefault="0020352E" w:rsidP="0020352E">
      <w:pPr>
        <w:spacing w:line="52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企业研发团队、技术创新成果、标准制定、产品销售等情况。</w:t>
      </w:r>
    </w:p>
    <w:p w:rsidR="0020352E" w:rsidRDefault="0020352E">
      <w:pPr>
        <w:spacing w:line="52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三、针对揭榜需求拟采取的技术攻关方案</w:t>
      </w:r>
    </w:p>
    <w:p w:rsidR="0020352E" w:rsidRDefault="0020352E" w:rsidP="0020352E">
      <w:pPr>
        <w:spacing w:line="520" w:lineRule="exact"/>
        <w:ind w:leftChars="200" w:left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（一）攻关团队情况，团队成员曾主持或参与的项目；</w:t>
      </w:r>
    </w:p>
    <w:p w:rsidR="0020352E" w:rsidRDefault="0020352E" w:rsidP="0020352E">
      <w:pPr>
        <w:spacing w:line="520" w:lineRule="exact"/>
        <w:ind w:leftChars="200" w:left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（二）预期目标，包括指标数值、测试场景及评价方式等；</w:t>
      </w:r>
    </w:p>
    <w:p w:rsidR="0020352E" w:rsidRDefault="0020352E" w:rsidP="0020352E">
      <w:pPr>
        <w:spacing w:line="520" w:lineRule="exact"/>
        <w:ind w:leftChars="200" w:left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（三）拟选择的技术路线；</w:t>
      </w:r>
    </w:p>
    <w:p w:rsidR="0020352E" w:rsidRDefault="0020352E" w:rsidP="0020352E">
      <w:pPr>
        <w:spacing w:line="520" w:lineRule="exact"/>
        <w:ind w:leftChars="200" w:left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（四）时间进度安排，阶段性任务；</w:t>
      </w:r>
    </w:p>
    <w:p w:rsidR="0020352E" w:rsidRDefault="0020352E" w:rsidP="0020352E">
      <w:pPr>
        <w:spacing w:line="520" w:lineRule="exact"/>
        <w:ind w:leftChars="200" w:left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（五）潜在问题及应对举措。</w:t>
      </w:r>
    </w:p>
    <w:p w:rsidR="0020352E" w:rsidRDefault="0020352E">
      <w:pPr>
        <w:spacing w:line="520" w:lineRule="exact"/>
        <w:ind w:firstLineChars="200" w:firstLine="628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四、希望采取的合作方式</w:t>
      </w:r>
    </w:p>
    <w:p w:rsidR="0020352E" w:rsidRDefault="0020352E" w:rsidP="0020352E">
      <w:pPr>
        <w:spacing w:line="520" w:lineRule="exact"/>
        <w:ind w:firstLineChars="200" w:firstLine="640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提出希望以何种方式与“发榜”大企业进行合作。</w:t>
      </w:r>
    </w:p>
    <w:p w:rsidR="0020352E" w:rsidRDefault="0020352E">
      <w:pPr>
        <w:spacing w:line="520" w:lineRule="exact"/>
        <w:rPr>
          <w:rFonts w:ascii="仿宋_GB2312" w:hAnsi="仿宋_GB2312" w:cs="仿宋_GB2312" w:hint="eastAsia"/>
          <w:szCs w:val="32"/>
        </w:rPr>
      </w:pPr>
    </w:p>
    <w:p w:rsidR="0020352E" w:rsidRDefault="0020352E" w:rsidP="0020352E">
      <w:pPr>
        <w:spacing w:line="520" w:lineRule="exact"/>
        <w:ind w:firstLineChars="200" w:firstLine="560"/>
        <w:rPr>
          <w:rFonts w:ascii="仿宋_GB2312" w:hAnsi="仿宋_GB2312" w:cs="仿宋_GB2312" w:hint="eastAsia"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</w:rPr>
        <w:t>（注：申请书篇幅不宜过长，原则上不超过6000字，重点讲述攻关方案；如果申报揭榜多个需求，请按此模板分别填报申请书。同时，请随附研发能力佐证材料，如知识产权、标准、认证等。）</w:t>
      </w:r>
    </w:p>
    <w:p w:rsidR="0020352E" w:rsidRDefault="0020352E"/>
    <w:p w:rsidR="0020352E" w:rsidRDefault="0020352E" w:rsidP="0020352E">
      <w:pPr>
        <w:adjustRightInd w:val="0"/>
        <w:spacing w:line="240" w:lineRule="auto"/>
        <w:ind w:firstLineChars="200" w:firstLine="640"/>
        <w:rPr>
          <w:rFonts w:ascii="仿宋_GB2312" w:hAnsi="仿宋_GB2312" w:cs="仿宋_GB2312" w:hint="eastAsia"/>
          <w:szCs w:val="32"/>
        </w:rPr>
      </w:pPr>
    </w:p>
    <w:p w:rsidR="0020352E" w:rsidRDefault="0020352E">
      <w:pPr>
        <w:spacing w:line="240" w:lineRule="auto"/>
        <w:rPr>
          <w:rFonts w:ascii="仿宋" w:eastAsia="仿宋" w:hAnsi="仿宋" w:cs="仿宋" w:hint="eastAsia"/>
          <w:position w:val="-46"/>
        </w:rPr>
      </w:pPr>
    </w:p>
    <w:p w:rsidR="0020352E" w:rsidRDefault="0020352E">
      <w:pPr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20352E" w:rsidRDefault="0020352E">
      <w:pPr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20352E" w:rsidRDefault="0020352E">
      <w:pPr>
        <w:autoSpaceDN w:val="0"/>
        <w:adjustRightInd w:val="0"/>
        <w:spacing w:line="240" w:lineRule="auto"/>
        <w:rPr>
          <w:rFonts w:ascii="仿宋_GB2312" w:hAnsi="仿宋_GB2312" w:cs="仿宋_GB2312" w:hint="eastAsia"/>
          <w:szCs w:val="32"/>
        </w:rPr>
      </w:pPr>
    </w:p>
    <w:p w:rsidR="0020352E" w:rsidRDefault="0020352E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tbl>
      <w:tblPr>
        <w:tblpPr w:leftFromText="181" w:rightFromText="181" w:vertAnchor="page" w:horzAnchor="page" w:tblpX="1757" w:tblpY="13912"/>
        <w:tblOverlap w:val="never"/>
        <w:tblW w:w="0" w:type="auto"/>
        <w:tblInd w:w="0" w:type="dxa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3653"/>
      </w:tblGrid>
      <w:tr w:rsidR="0020352E">
        <w:tc>
          <w:tcPr>
            <w:tcW w:w="5191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0352E" w:rsidRDefault="0020352E" w:rsidP="0020352E">
            <w:pPr>
              <w:autoSpaceDN w:val="0"/>
              <w:spacing w:line="240" w:lineRule="auto"/>
              <w:ind w:firstLineChars="100" w:firstLine="280"/>
              <w:jc w:val="lef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上海市经济和信息化委员会办公室</w:t>
            </w:r>
          </w:p>
        </w:tc>
        <w:tc>
          <w:tcPr>
            <w:tcW w:w="3653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20352E" w:rsidRDefault="0020352E" w:rsidP="0020352E">
            <w:pPr>
              <w:autoSpaceDN w:val="0"/>
              <w:spacing w:line="240" w:lineRule="auto"/>
              <w:ind w:rightChars="100" w:right="320"/>
              <w:jc w:val="right"/>
              <w:rPr>
                <w:rFonts w:ascii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2023年5月9日印发</w:t>
            </w:r>
          </w:p>
        </w:tc>
      </w:tr>
      <w:tr w:rsidR="0020352E">
        <w:trPr>
          <w:trHeight w:hRule="exact" w:val="79"/>
        </w:trPr>
        <w:tc>
          <w:tcPr>
            <w:tcW w:w="5191" w:type="dxa"/>
            <w:tcBorders>
              <w:top w:val="single" w:sz="8" w:space="0" w:color="auto"/>
              <w:bottom w:val="nil"/>
            </w:tcBorders>
          </w:tcPr>
          <w:p w:rsidR="0020352E" w:rsidRDefault="0020352E">
            <w:pPr>
              <w:autoSpaceDN w:val="0"/>
              <w:spacing w:line="240" w:lineRule="auto"/>
              <w:jc w:val="lef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8" w:space="0" w:color="auto"/>
              <w:bottom w:val="nil"/>
            </w:tcBorders>
          </w:tcPr>
          <w:p w:rsidR="0020352E" w:rsidRDefault="0020352E" w:rsidP="0020352E">
            <w:pPr>
              <w:autoSpaceDN w:val="0"/>
              <w:spacing w:line="240" w:lineRule="auto"/>
              <w:ind w:rightChars="100" w:right="320"/>
              <w:jc w:val="right"/>
              <w:rPr>
                <w:rFonts w:ascii="仿宋" w:eastAsia="仿宋" w:hAnsi="仿宋" w:cs="仿宋" w:hint="eastAsia"/>
                <w:szCs w:val="32"/>
              </w:rPr>
            </w:pPr>
          </w:p>
          <w:p w:rsidR="0020352E" w:rsidRDefault="0020352E" w:rsidP="0020352E">
            <w:pPr>
              <w:autoSpaceDN w:val="0"/>
              <w:spacing w:line="240" w:lineRule="auto"/>
              <w:ind w:rightChars="100" w:right="32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20352E" w:rsidRDefault="0020352E">
      <w:pPr>
        <w:autoSpaceDN w:val="0"/>
        <w:adjustRightInd w:val="0"/>
        <w:spacing w:line="240" w:lineRule="auto"/>
        <w:jc w:val="left"/>
        <w:rPr>
          <w:rFonts w:ascii="仿宋_GB2312" w:hAnsi="仿宋_GB2312" w:cs="仿宋_GB2312" w:hint="eastAsia"/>
          <w:position w:val="-46"/>
        </w:rPr>
      </w:pPr>
    </w:p>
    <w:sectPr w:rsidR="0020352E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7" w:right="1474" w:bottom="1899" w:left="1588" w:header="851" w:footer="1049" w:gutter="0"/>
      <w:cols w:space="720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2E" w:rsidRDefault="0020352E">
      <w:pPr>
        <w:spacing w:line="240" w:lineRule="auto"/>
      </w:pPr>
      <w:r>
        <w:separator/>
      </w:r>
    </w:p>
  </w:endnote>
  <w:endnote w:type="continuationSeparator" w:id="0">
    <w:p w:rsidR="0020352E" w:rsidRDefault="00203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方正黑体_GBK">
    <w:charset w:val="86"/>
    <w:family w:val="auto"/>
    <w:pitch w:val="default"/>
    <w:sig w:usb0="00000001" w:usb1="08000000" w:usb2="00000000" w:usb3="00000000" w:csb0="0004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仿宋_GB2312">
    <w:altName w:val="FangSong_GB2312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方正小标宋简体">
    <w:altName w:val="FZXiaoBiaoSong-B05S"/>
    <w:charset w:val="86"/>
    <w:family w:val="auto"/>
    <w:pitch w:val="default"/>
    <w:sig w:usb0="00002A87" w:usb1="080E0000" w:usb2="00000010" w:usb3="00000000" w:csb0="000401F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楷体_GB2312">
    <w:altName w:val="Microsoft YaHei"/>
    <w:charset w:val="86"/>
    <w:family w:val="modern"/>
    <w:pitch w:val="default"/>
    <w:sig w:usb0="00002A87" w:usb1="080E0000" w:usb2="00000010" w:usb3="00000000" w:csb0="000401FF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">
    <w:altName w:val="宋体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E" w:rsidRDefault="0020352E" w:rsidP="0020352E">
    <w:pPr>
      <w:pStyle w:val="a5"/>
      <w:tabs>
        <w:tab w:val="clear" w:pos="4153"/>
        <w:tab w:val="left" w:pos="2124"/>
      </w:tabs>
      <w:spacing w:line="473" w:lineRule="auto"/>
      <w:ind w:leftChars="100" w:left="314"/>
      <w:jc w:val="left"/>
      <w:rPr>
        <w:rStyle w:val="a8"/>
        <w:rFonts w:ascii="宋体" w:eastAsia="宋体" w:hAnsi="宋体" w:hint="eastAsia"/>
        <w:position w:val="-28"/>
        <w:sz w:val="28"/>
      </w:rPr>
    </w:pPr>
    <w:r>
      <w:rPr>
        <w:rStyle w:val="a8"/>
        <w:rFonts w:ascii="宋体" w:eastAsia="宋体" w:hAnsi="宋体" w:hint="eastAsia"/>
        <w:position w:val="-28"/>
        <w:sz w:val="28"/>
      </w:rPr>
      <w:t xml:space="preserve">— </w:t>
    </w:r>
    <w:r>
      <w:rPr>
        <w:rFonts w:ascii="宋体" w:eastAsia="宋体" w:hAnsi="宋体" w:hint="eastAsia"/>
        <w:position w:val="-28"/>
        <w:sz w:val="28"/>
      </w:rPr>
      <w:fldChar w:fldCharType="begin"/>
    </w:r>
    <w:r>
      <w:rPr>
        <w:rStyle w:val="a8"/>
        <w:rFonts w:ascii="宋体" w:eastAsia="宋体" w:hAnsi="宋体" w:hint="eastAsia"/>
        <w:position w:val="-28"/>
        <w:sz w:val="28"/>
      </w:rPr>
      <w:instrText xml:space="preserve"> PAGE </w:instrText>
    </w:r>
    <w:r>
      <w:rPr>
        <w:rFonts w:ascii="宋体" w:eastAsia="宋体" w:hAnsi="宋体" w:hint="eastAsia"/>
        <w:position w:val="-28"/>
        <w:sz w:val="28"/>
      </w:rPr>
      <w:fldChar w:fldCharType="separate"/>
    </w:r>
    <w:r>
      <w:rPr>
        <w:rStyle w:val="a8"/>
        <w:rFonts w:ascii="宋体" w:eastAsia="宋体" w:hAnsi="宋体" w:hint="eastAsia"/>
        <w:position w:val="-28"/>
        <w:sz w:val="28"/>
      </w:rPr>
      <w:t>2</w:t>
    </w:r>
    <w:r>
      <w:rPr>
        <w:rFonts w:ascii="宋体" w:eastAsia="宋体" w:hAnsi="宋体" w:hint="eastAsia"/>
        <w:position w:val="-28"/>
        <w:sz w:val="28"/>
      </w:rPr>
      <w:fldChar w:fldCharType="end"/>
    </w:r>
    <w:r>
      <w:rPr>
        <w:rFonts w:ascii="宋体" w:eastAsia="宋体" w:hAnsi="宋体" w:hint="eastAsia"/>
        <w:position w:val="-28"/>
        <w:sz w:val="28"/>
      </w:rPr>
      <w:t xml:space="preserve"> </w:t>
    </w:r>
    <w:r>
      <w:rPr>
        <w:rStyle w:val="a8"/>
        <w:rFonts w:ascii="宋体" w:eastAsia="宋体" w:hAnsi="宋体" w:hint="eastAsia"/>
        <w:position w:val="-28"/>
        <w:sz w:val="28"/>
      </w:rPr>
      <w:t>—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E" w:rsidRDefault="00D44F19" w:rsidP="0020352E">
    <w:pPr>
      <w:pStyle w:val="a5"/>
      <w:spacing w:afterLines="220" w:after="528" w:line="432" w:lineRule="auto"/>
      <w:ind w:leftChars="100" w:left="314"/>
      <w:rPr>
        <w:rFonts w:ascii="仿宋_GB2312" w:hint="eastAsia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88010" cy="23114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352E" w:rsidRDefault="0020352E">
                          <w:pPr>
                            <w:rPr>
                              <w:rFonts w:ascii="SimSun" w:eastAsia="SimSun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SimSun" w:eastAsia="SimSun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SimSun" w:eastAsia="SimSun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SimSun" w:eastAsia="SimSun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44F19">
                            <w:rPr>
                              <w:rFonts w:ascii="SimSun" w:eastAsia="SimSun"/>
                              <w:noProof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SimSun" w:eastAsia="SimSun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SimSun" w:eastAsia="SimSun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.9pt;margin-top:0;width:46.3pt;height:18.2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" filled="f" stroked="f" strokeweight="1.25pt">
              <v:textbox style="mso-fit-shape-to-text:t" inset="0,0,0,0">
                <w:txbxContent>
                  <w:p w:rsidR="0020352E" w:rsidRDefault="0020352E">
                    <w:pPr>
                      <w:rPr>
                        <w:rFonts w:ascii="SimSun" w:eastAsia="SimSun" w:hint="eastAsia"/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SimSun" w:eastAsia="SimSun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SimSun" w:eastAsia="SimSun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SimSun" w:eastAsia="SimSun" w:hint="eastAsia"/>
                        <w:sz w:val="28"/>
                        <w:szCs w:val="28"/>
                      </w:rPr>
                      <w:fldChar w:fldCharType="separate"/>
                    </w:r>
                    <w:r w:rsidR="00D44F19">
                      <w:rPr>
                        <w:rFonts w:ascii="SimSun" w:eastAsia="SimSun"/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SimSun" w:eastAsia="SimSun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SimSun" w:eastAsia="SimSun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E" w:rsidRDefault="0020352E">
    <w:pPr>
      <w:pStyle w:val="a5"/>
    </w:pPr>
  </w:p>
  <w:p w:rsidR="0020352E" w:rsidRDefault="0020352E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2E" w:rsidRDefault="0020352E">
      <w:pPr>
        <w:spacing w:line="240" w:lineRule="auto"/>
      </w:pPr>
      <w:r>
        <w:separator/>
      </w:r>
    </w:p>
  </w:footnote>
  <w:footnote w:type="continuationSeparator" w:id="0">
    <w:p w:rsidR="0020352E" w:rsidRDefault="00203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52E" w:rsidRDefault="0020352E">
    <w:pPr>
      <w:pStyle w:val="a6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chineseCountingThousand"/>
      <w:suff w:val="space"/>
      <w:lvlText w:val="第%1章"/>
      <w:lvlJc w:val="left"/>
      <w:pPr>
        <w:ind w:left="0" w:firstLine="454"/>
      </w:pPr>
      <w:rPr>
        <w:rFonts w:eastAsia="方正黑体_GBK" w:hint="eastAsia"/>
        <w:color w:val="auto"/>
      </w:rPr>
    </w:lvl>
    <w:lvl w:ilvl="1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eastAsia="方正黑体_GBK" w:hint="eastAsia"/>
        <w:color w:val="auto"/>
      </w:rPr>
    </w:lvl>
    <w:lvl w:ilvl="2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08"/>
  <w:drawingGridVerticalSpacing w:val="295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00172A27"/>
    <w:rsid w:val="0020352E"/>
    <w:rsid w:val="00743388"/>
    <w:rsid w:val="00C213CA"/>
    <w:rsid w:val="00C6248C"/>
    <w:rsid w:val="00D44F19"/>
    <w:rsid w:val="010272F8"/>
    <w:rsid w:val="01237E2F"/>
    <w:rsid w:val="01520CB9"/>
    <w:rsid w:val="01593EC7"/>
    <w:rsid w:val="01F76A7D"/>
    <w:rsid w:val="036A709F"/>
    <w:rsid w:val="0395216D"/>
    <w:rsid w:val="055D2DDD"/>
    <w:rsid w:val="055F3749"/>
    <w:rsid w:val="05773680"/>
    <w:rsid w:val="06C52564"/>
    <w:rsid w:val="07020F0F"/>
    <w:rsid w:val="07552254"/>
    <w:rsid w:val="08115849"/>
    <w:rsid w:val="08934B1E"/>
    <w:rsid w:val="089559CA"/>
    <w:rsid w:val="0999523A"/>
    <w:rsid w:val="0A596A08"/>
    <w:rsid w:val="0C005ABF"/>
    <w:rsid w:val="0C686768"/>
    <w:rsid w:val="0CC81EE2"/>
    <w:rsid w:val="0DAC4DFC"/>
    <w:rsid w:val="0DF04F6A"/>
    <w:rsid w:val="0E750A47"/>
    <w:rsid w:val="0E937FF7"/>
    <w:rsid w:val="0F22043C"/>
    <w:rsid w:val="101B23FC"/>
    <w:rsid w:val="104B514A"/>
    <w:rsid w:val="10BC0EFD"/>
    <w:rsid w:val="10CB508F"/>
    <w:rsid w:val="11397297"/>
    <w:rsid w:val="11B13797"/>
    <w:rsid w:val="11C52438"/>
    <w:rsid w:val="12413F80"/>
    <w:rsid w:val="126343B4"/>
    <w:rsid w:val="134273A6"/>
    <w:rsid w:val="13B341E1"/>
    <w:rsid w:val="13D609D3"/>
    <w:rsid w:val="15651165"/>
    <w:rsid w:val="15C7386F"/>
    <w:rsid w:val="15FA1B1D"/>
    <w:rsid w:val="165F0016"/>
    <w:rsid w:val="16B447CE"/>
    <w:rsid w:val="16B7766D"/>
    <w:rsid w:val="17A91B11"/>
    <w:rsid w:val="184F4570"/>
    <w:rsid w:val="1887756F"/>
    <w:rsid w:val="18FA44BA"/>
    <w:rsid w:val="19391A4D"/>
    <w:rsid w:val="198E6CD6"/>
    <w:rsid w:val="19AD57B1"/>
    <w:rsid w:val="1ACD7E07"/>
    <w:rsid w:val="1B486B8B"/>
    <w:rsid w:val="1B795D21"/>
    <w:rsid w:val="1B884F69"/>
    <w:rsid w:val="1BD702B9"/>
    <w:rsid w:val="1C022402"/>
    <w:rsid w:val="1C8D125E"/>
    <w:rsid w:val="1CF1208B"/>
    <w:rsid w:val="1D584F32"/>
    <w:rsid w:val="1EDD13EC"/>
    <w:rsid w:val="1FC15723"/>
    <w:rsid w:val="20BC44EC"/>
    <w:rsid w:val="21672AEF"/>
    <w:rsid w:val="21C71F93"/>
    <w:rsid w:val="21CE6E10"/>
    <w:rsid w:val="229D2256"/>
    <w:rsid w:val="22D747B2"/>
    <w:rsid w:val="231C31EC"/>
    <w:rsid w:val="23807427"/>
    <w:rsid w:val="23AD2F9D"/>
    <w:rsid w:val="23D4284D"/>
    <w:rsid w:val="24020C24"/>
    <w:rsid w:val="24416FD5"/>
    <w:rsid w:val="24847EF8"/>
    <w:rsid w:val="25457864"/>
    <w:rsid w:val="25A226B0"/>
    <w:rsid w:val="26E32EDA"/>
    <w:rsid w:val="2759091B"/>
    <w:rsid w:val="27B457B1"/>
    <w:rsid w:val="27BD66B9"/>
    <w:rsid w:val="28283572"/>
    <w:rsid w:val="283A128D"/>
    <w:rsid w:val="284D067C"/>
    <w:rsid w:val="2A8668D4"/>
    <w:rsid w:val="2AEE177B"/>
    <w:rsid w:val="2B110A36"/>
    <w:rsid w:val="2B265158"/>
    <w:rsid w:val="2B4A6612"/>
    <w:rsid w:val="2BDE3AC1"/>
    <w:rsid w:val="2CAA58E0"/>
    <w:rsid w:val="2CB846A3"/>
    <w:rsid w:val="2E81295C"/>
    <w:rsid w:val="2E9F6689"/>
    <w:rsid w:val="2EE338FA"/>
    <w:rsid w:val="2EF00A12"/>
    <w:rsid w:val="2F3B6F11"/>
    <w:rsid w:val="2FC254E7"/>
    <w:rsid w:val="30200924"/>
    <w:rsid w:val="310600FC"/>
    <w:rsid w:val="315F0A35"/>
    <w:rsid w:val="31C12A2E"/>
    <w:rsid w:val="31FA3E8C"/>
    <w:rsid w:val="32775F33"/>
    <w:rsid w:val="328535DA"/>
    <w:rsid w:val="33954F92"/>
    <w:rsid w:val="33D56C16"/>
    <w:rsid w:val="33FB26D9"/>
    <w:rsid w:val="340145E2"/>
    <w:rsid w:val="34800678"/>
    <w:rsid w:val="3598597D"/>
    <w:rsid w:val="35EB5E64"/>
    <w:rsid w:val="36144F46"/>
    <w:rsid w:val="36672E4C"/>
    <w:rsid w:val="36732D61"/>
    <w:rsid w:val="36BA0F57"/>
    <w:rsid w:val="37BF4F82"/>
    <w:rsid w:val="37FD60EC"/>
    <w:rsid w:val="383E6B55"/>
    <w:rsid w:val="39006440"/>
    <w:rsid w:val="39F21EE8"/>
    <w:rsid w:val="3A7641F6"/>
    <w:rsid w:val="3A7A647F"/>
    <w:rsid w:val="3AB55CFA"/>
    <w:rsid w:val="3B815693"/>
    <w:rsid w:val="3BB24130"/>
    <w:rsid w:val="3BFBEA69"/>
    <w:rsid w:val="3D114E3F"/>
    <w:rsid w:val="3D4E4CA4"/>
    <w:rsid w:val="3D642E40"/>
    <w:rsid w:val="3DD376D7"/>
    <w:rsid w:val="3F6C0F96"/>
    <w:rsid w:val="406F5B46"/>
    <w:rsid w:val="4093764A"/>
    <w:rsid w:val="40965C4E"/>
    <w:rsid w:val="413B3F95"/>
    <w:rsid w:val="41554B3E"/>
    <w:rsid w:val="419633AA"/>
    <w:rsid w:val="41FF1754"/>
    <w:rsid w:val="42652EF0"/>
    <w:rsid w:val="42B76D04"/>
    <w:rsid w:val="42F8776E"/>
    <w:rsid w:val="439351BD"/>
    <w:rsid w:val="448C7B84"/>
    <w:rsid w:val="452C3E8A"/>
    <w:rsid w:val="45610E61"/>
    <w:rsid w:val="45D1241A"/>
    <w:rsid w:val="464C1D63"/>
    <w:rsid w:val="46783EAC"/>
    <w:rsid w:val="472C13D1"/>
    <w:rsid w:val="47382C65"/>
    <w:rsid w:val="48405988"/>
    <w:rsid w:val="48547F3A"/>
    <w:rsid w:val="485943C2"/>
    <w:rsid w:val="487D16AC"/>
    <w:rsid w:val="49742AC1"/>
    <w:rsid w:val="49765A93"/>
    <w:rsid w:val="4B2657DA"/>
    <w:rsid w:val="4B96366F"/>
    <w:rsid w:val="4BB84D48"/>
    <w:rsid w:val="4C0A34CE"/>
    <w:rsid w:val="4C677BAC"/>
    <w:rsid w:val="4C7401A4"/>
    <w:rsid w:val="4CD51C9D"/>
    <w:rsid w:val="4E122B2D"/>
    <w:rsid w:val="4E144BA8"/>
    <w:rsid w:val="4E213EBD"/>
    <w:rsid w:val="4E4862FB"/>
    <w:rsid w:val="4E542446"/>
    <w:rsid w:val="4E550E94"/>
    <w:rsid w:val="4F737FE7"/>
    <w:rsid w:val="4F820602"/>
    <w:rsid w:val="4FF036BA"/>
    <w:rsid w:val="500F7E65"/>
    <w:rsid w:val="504870C6"/>
    <w:rsid w:val="5051749F"/>
    <w:rsid w:val="50A87999"/>
    <w:rsid w:val="50D95330"/>
    <w:rsid w:val="50EC55C1"/>
    <w:rsid w:val="51ED2C7A"/>
    <w:rsid w:val="52000925"/>
    <w:rsid w:val="52514F1D"/>
    <w:rsid w:val="52537B5F"/>
    <w:rsid w:val="525F1CB4"/>
    <w:rsid w:val="52C9005E"/>
    <w:rsid w:val="535769C9"/>
    <w:rsid w:val="535B2E50"/>
    <w:rsid w:val="536A63FE"/>
    <w:rsid w:val="540A12D9"/>
    <w:rsid w:val="548B2A89"/>
    <w:rsid w:val="54963482"/>
    <w:rsid w:val="55696475"/>
    <w:rsid w:val="55886FE9"/>
    <w:rsid w:val="55F846C9"/>
    <w:rsid w:val="5634122E"/>
    <w:rsid w:val="581F6921"/>
    <w:rsid w:val="583706E0"/>
    <w:rsid w:val="58F3622B"/>
    <w:rsid w:val="59933F56"/>
    <w:rsid w:val="59DA6BF7"/>
    <w:rsid w:val="5A363A8E"/>
    <w:rsid w:val="5AB3246B"/>
    <w:rsid w:val="5B3B553A"/>
    <w:rsid w:val="5B97F8B8"/>
    <w:rsid w:val="5DC64C56"/>
    <w:rsid w:val="5EFF8B0F"/>
    <w:rsid w:val="5F110489"/>
    <w:rsid w:val="5F6A0B17"/>
    <w:rsid w:val="5F6C1307"/>
    <w:rsid w:val="5F9C6D68"/>
    <w:rsid w:val="61465A39"/>
    <w:rsid w:val="61E861BF"/>
    <w:rsid w:val="61EE1E65"/>
    <w:rsid w:val="622110EA"/>
    <w:rsid w:val="62747816"/>
    <w:rsid w:val="63886FFF"/>
    <w:rsid w:val="640A312F"/>
    <w:rsid w:val="65220379"/>
    <w:rsid w:val="65281BA7"/>
    <w:rsid w:val="65A84DB0"/>
    <w:rsid w:val="66BB7FF3"/>
    <w:rsid w:val="66FC0F03"/>
    <w:rsid w:val="678A5A74"/>
    <w:rsid w:val="681803D6"/>
    <w:rsid w:val="68236767"/>
    <w:rsid w:val="68251E2D"/>
    <w:rsid w:val="68806B01"/>
    <w:rsid w:val="6895759E"/>
    <w:rsid w:val="6A7E0B45"/>
    <w:rsid w:val="6BF8388F"/>
    <w:rsid w:val="6C8E6327"/>
    <w:rsid w:val="6CAA3BBC"/>
    <w:rsid w:val="6CCF2613"/>
    <w:rsid w:val="6CFE78B3"/>
    <w:rsid w:val="6DB07703"/>
    <w:rsid w:val="6E3D27EA"/>
    <w:rsid w:val="6EBA7903"/>
    <w:rsid w:val="6F8040FB"/>
    <w:rsid w:val="6FAE7F4B"/>
    <w:rsid w:val="6FB17864"/>
    <w:rsid w:val="6FB3197B"/>
    <w:rsid w:val="6FE2091C"/>
    <w:rsid w:val="70342CA5"/>
    <w:rsid w:val="70D3520B"/>
    <w:rsid w:val="71201629"/>
    <w:rsid w:val="714040DC"/>
    <w:rsid w:val="71E5511F"/>
    <w:rsid w:val="74A65D93"/>
    <w:rsid w:val="74C723A3"/>
    <w:rsid w:val="75232ABD"/>
    <w:rsid w:val="759252EF"/>
    <w:rsid w:val="75AB1A02"/>
    <w:rsid w:val="76377102"/>
    <w:rsid w:val="76F42D38"/>
    <w:rsid w:val="777C1998"/>
    <w:rsid w:val="77F160D3"/>
    <w:rsid w:val="77FB2DBC"/>
    <w:rsid w:val="78CD25BE"/>
    <w:rsid w:val="7968023E"/>
    <w:rsid w:val="79DF7454"/>
    <w:rsid w:val="7A2037D1"/>
    <w:rsid w:val="7A2463F3"/>
    <w:rsid w:val="7A581D45"/>
    <w:rsid w:val="7ABB3FE8"/>
    <w:rsid w:val="7B417AC4"/>
    <w:rsid w:val="7B5022DD"/>
    <w:rsid w:val="7B9052C5"/>
    <w:rsid w:val="7BFF3135"/>
    <w:rsid w:val="7C314E4E"/>
    <w:rsid w:val="7C777B41"/>
    <w:rsid w:val="7D4E4321"/>
    <w:rsid w:val="7D915F3A"/>
    <w:rsid w:val="7DBD5361"/>
    <w:rsid w:val="7DF32A4B"/>
    <w:rsid w:val="7E1E1177"/>
    <w:rsid w:val="7E694428"/>
    <w:rsid w:val="7E926F37"/>
    <w:rsid w:val="7F7704AE"/>
    <w:rsid w:val="97C603C4"/>
    <w:rsid w:val="9FFDA23F"/>
    <w:rsid w:val="BDFF967F"/>
    <w:rsid w:val="BF7F8282"/>
    <w:rsid w:val="BFB7564B"/>
    <w:rsid w:val="D7CE6F5A"/>
    <w:rsid w:val="DEBD07AB"/>
    <w:rsid w:val="EEBFCFE5"/>
    <w:rsid w:val="EF375F34"/>
    <w:rsid w:val="F737027D"/>
    <w:rsid w:val="F99BA370"/>
    <w:rsid w:val="FFE8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Note Level 1" w:semiHidden="1" w:uiPriority="99" w:unhideWhenUsed="1"/>
    <w:lsdException w:name="Note Level 2" w:semiHidden="1" w:uiPriority="99" w:unhideWhenUsed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  <w:rPr>
      <w:rFonts w:ascii="Calibri" w:eastAsia="宋体" w:hAnsi="Calibri"/>
      <w:spacing w:val="0"/>
      <w:sz w:val="21"/>
      <w:szCs w:val="24"/>
    </w:rPr>
  </w:style>
  <w:style w:type="paragraph" w:styleId="a4">
    <w:name w:val="Title"/>
    <w:basedOn w:val="a"/>
    <w:next w:val="a"/>
    <w:qFormat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spacing w:val="0"/>
      <w:sz w:val="44"/>
      <w:szCs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</w:style>
  <w:style w:type="character" w:styleId="a9">
    <w:name w:val="line number"/>
    <w:basedOn w:val="a1"/>
  </w:style>
  <w:style w:type="paragraph" w:customStyle="1" w:styleId="aa">
    <w:name w:val="居中"/>
    <w:basedOn w:val="a"/>
    <w:pPr>
      <w:numPr>
        <w:numId w:val="1"/>
      </w:numPr>
    </w:pPr>
  </w:style>
  <w:style w:type="paragraph" w:styleId="ab">
    <w:name w:val="Balloon Text"/>
    <w:basedOn w:val="a"/>
    <w:link w:val="ac"/>
    <w:rsid w:val="0020352E"/>
    <w:pPr>
      <w:spacing w:line="240" w:lineRule="auto"/>
    </w:pPr>
    <w:rPr>
      <w:rFonts w:ascii="Heiti SC Light" w:eastAsia="Heiti SC Light"/>
      <w:sz w:val="18"/>
      <w:szCs w:val="18"/>
    </w:rPr>
  </w:style>
  <w:style w:type="character" w:customStyle="1" w:styleId="ac">
    <w:name w:val="批注框文本字符"/>
    <w:basedOn w:val="a1"/>
    <w:link w:val="ab"/>
    <w:rsid w:val="0020352E"/>
    <w:rPr>
      <w:rFonts w:ascii="Heiti SC Light" w:eastAsia="Heiti SC Light"/>
      <w:spacing w:val="-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Note Level 1" w:semiHidden="1" w:uiPriority="99" w:unhideWhenUsed="1"/>
    <w:lsdException w:name="Note Level 2" w:semiHidden="1" w:uiPriority="99" w:unhideWhenUsed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</w:rPr>
  </w:style>
  <w:style w:type="character" w:default="1" w:styleId="a1">
    <w:name w:val="Default Paragraph Font"/>
    <w:semiHidden/>
    <w:qFormat/>
  </w:style>
  <w:style w:type="table" w:default="1" w:styleId="a2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40" w:line="276" w:lineRule="auto"/>
    </w:pPr>
    <w:rPr>
      <w:rFonts w:ascii="Calibri" w:eastAsia="宋体" w:hAnsi="Calibri"/>
      <w:spacing w:val="0"/>
      <w:sz w:val="21"/>
      <w:szCs w:val="24"/>
    </w:rPr>
  </w:style>
  <w:style w:type="paragraph" w:styleId="a4">
    <w:name w:val="Title"/>
    <w:basedOn w:val="a"/>
    <w:next w:val="a"/>
    <w:qFormat/>
    <w:pPr>
      <w:spacing w:line="240" w:lineRule="auto"/>
      <w:jc w:val="center"/>
      <w:outlineLvl w:val="0"/>
    </w:pPr>
    <w:rPr>
      <w:rFonts w:ascii="方正小标宋_GBK" w:eastAsia="方正小标宋_GBK" w:hAnsi="方正小标宋_GBK" w:cs="方正小标宋_GBK"/>
      <w:spacing w:val="0"/>
      <w:sz w:val="44"/>
      <w:szCs w:val="44"/>
    </w:rPr>
  </w:style>
  <w:style w:type="paragraph" w:styleId="a5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</w:style>
  <w:style w:type="character" w:styleId="a9">
    <w:name w:val="line number"/>
    <w:basedOn w:val="a1"/>
  </w:style>
  <w:style w:type="paragraph" w:customStyle="1" w:styleId="aa">
    <w:name w:val="居中"/>
    <w:basedOn w:val="a"/>
    <w:pPr>
      <w:numPr>
        <w:numId w:val="1"/>
      </w:numPr>
    </w:pPr>
  </w:style>
  <w:style w:type="paragraph" w:styleId="ab">
    <w:name w:val="Balloon Text"/>
    <w:basedOn w:val="a"/>
    <w:link w:val="ac"/>
    <w:rsid w:val="0020352E"/>
    <w:pPr>
      <w:spacing w:line="240" w:lineRule="auto"/>
    </w:pPr>
    <w:rPr>
      <w:rFonts w:ascii="Heiti SC Light" w:eastAsia="Heiti SC Light"/>
      <w:sz w:val="18"/>
      <w:szCs w:val="18"/>
    </w:rPr>
  </w:style>
  <w:style w:type="character" w:customStyle="1" w:styleId="ac">
    <w:name w:val="批注框文本字符"/>
    <w:basedOn w:val="a1"/>
    <w:link w:val="ab"/>
    <w:rsid w:val="0020352E"/>
    <w:rPr>
      <w:rFonts w:ascii="Heiti SC Light" w:eastAsia="Heiti SC Light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jtx_sh@163.com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401</Words>
  <Characters>2286</Characters>
  <Application>Microsoft Macintosh Word</Application>
  <DocSecurity>4</DocSecurity>
  <PresentationFormat/>
  <Lines>19</Lines>
  <Paragraphs>5</Paragraphs>
  <Slides>0</Slides>
  <Notes>0</Notes>
  <HiddenSlides>0</HiddenSlides>
  <MMClips>0</MMClips>
  <ScaleCrop>false</ScaleCrop>
  <Manager/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务委）、科经委：</dc:title>
  <dc:subject/>
  <dc:creator>倪玲</dc:creator>
  <cp:keywords/>
  <dc:description/>
  <cp:lastModifiedBy>yl Wu</cp:lastModifiedBy>
  <cp:revision>2</cp:revision>
  <cp:lastPrinted>2023-05-11T08:17:00Z</cp:lastPrinted>
  <dcterms:created xsi:type="dcterms:W3CDTF">2023-05-11T08:19:00Z</dcterms:created>
  <dcterms:modified xsi:type="dcterms:W3CDTF">2023-05-11T08:19:00Z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  <property fmtid="{D5CDD505-2E9C-101B-9397-08002B2CF9AE}" pid="3" name="公文模板版本">
    <vt:lpwstr>20171116</vt:lpwstr>
  </property>
  <property fmtid="{D5CDD505-2E9C-101B-9397-08002B2CF9AE}" pid="4" name="文种">
    <vt:lpwstr>通知</vt:lpwstr>
  </property>
  <property fmtid="{D5CDD505-2E9C-101B-9397-08002B2CF9AE}" pid="5" name="公文标识">
    <vt:lpwstr>1.2.156.10.113100000024220045-039-2023-08-05304-H</vt:lpwstr>
  </property>
</Properties>
</file>